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11.jpg" ContentType="image/png"/>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D4ED78" w14:textId="77777777" w:rsidR="00DC694E" w:rsidRPr="00662F68" w:rsidRDefault="00DC694E" w:rsidP="00DC694E">
      <w:pPr>
        <w:jc w:val="center"/>
        <w:rPr>
          <w:spacing w:val="60"/>
          <w:sz w:val="40"/>
          <w:szCs w:val="56"/>
        </w:rPr>
      </w:pPr>
    </w:p>
    <w:p w14:paraId="52A6D6E8" w14:textId="5322296F" w:rsidR="00DC694E" w:rsidRPr="00DC694E" w:rsidRDefault="00C06452" w:rsidP="00DC694E">
      <w:pPr>
        <w:jc w:val="center"/>
        <w:rPr>
          <w:color w:val="290A66"/>
          <w:spacing w:val="60"/>
          <w:sz w:val="56"/>
          <w:szCs w:val="56"/>
        </w:rPr>
      </w:pPr>
      <w:r>
        <w:rPr>
          <w:noProof/>
          <w:lang w:eastAsia="de-DE"/>
        </w:rPr>
        <mc:AlternateContent>
          <mc:Choice Requires="wps">
            <w:drawing>
              <wp:anchor distT="0" distB="0" distL="114300" distR="114300" simplePos="0" relativeHeight="251658242" behindDoc="0" locked="0" layoutInCell="1" allowOverlap="1" wp14:anchorId="2EC273EC" wp14:editId="110922AE">
                <wp:simplePos x="0" y="0"/>
                <wp:positionH relativeFrom="column">
                  <wp:posOffset>-501015</wp:posOffset>
                </wp:positionH>
                <wp:positionV relativeFrom="paragraph">
                  <wp:posOffset>562448</wp:posOffset>
                </wp:positionV>
                <wp:extent cx="6628765" cy="342900"/>
                <wp:effectExtent l="0" t="0" r="635" b="0"/>
                <wp:wrapThrough wrapText="bothSides">
                  <wp:wrapPolygon edited="0">
                    <wp:start x="0" y="0"/>
                    <wp:lineTo x="0" y="20800"/>
                    <wp:lineTo x="21561" y="20800"/>
                    <wp:lineTo x="21561" y="0"/>
                    <wp:lineTo x="0" y="0"/>
                  </wp:wrapPolygon>
                </wp:wrapThrough>
                <wp:docPr id="4" name="Textfeld 4"/>
                <wp:cNvGraphicFramePr/>
                <a:graphic xmlns:a="http://schemas.openxmlformats.org/drawingml/2006/main">
                  <a:graphicData uri="http://schemas.microsoft.com/office/word/2010/wordprocessingShape">
                    <wps:wsp>
                      <wps:cNvSpPr txBox="1"/>
                      <wps:spPr>
                        <a:xfrm>
                          <a:off x="0" y="0"/>
                          <a:ext cx="6628765" cy="342900"/>
                        </a:xfrm>
                        <a:prstGeom prst="rect">
                          <a:avLst/>
                        </a:prstGeom>
                        <a:solidFill>
                          <a:srgbClr val="290A66"/>
                        </a:solidFill>
                        <a:ln>
                          <a:noFill/>
                        </a:ln>
                        <a:effectLst/>
                      </wps:spPr>
                      <wps:style>
                        <a:lnRef idx="0">
                          <a:schemeClr val="accent1"/>
                        </a:lnRef>
                        <a:fillRef idx="0">
                          <a:schemeClr val="accent1"/>
                        </a:fillRef>
                        <a:effectRef idx="0">
                          <a:schemeClr val="accent1"/>
                        </a:effectRef>
                        <a:fontRef idx="minor">
                          <a:schemeClr val="dk1"/>
                        </a:fontRef>
                      </wps:style>
                      <wps:txbx>
                        <w:txbxContent>
                          <w:p w14:paraId="7B59BEB7" w14:textId="6B3B373A" w:rsidR="00C4763A" w:rsidRDefault="00C4763A">
                            <w:r>
                              <w:rPr>
                                <w:color w:val="FFFFFF" w:themeColor="background1"/>
                                <w:sz w:val="32"/>
                              </w:rPr>
                              <w:t>Überblick zum Newsletter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EC273EC" id="_x0000_t202" coordsize="21600,21600" o:spt="202" path="m,l,21600r21600,l21600,xe">
                <v:stroke joinstyle="miter"/>
                <v:path gradientshapeok="t" o:connecttype="rect"/>
              </v:shapetype>
              <v:shape id="Textfeld 4" o:spid="_x0000_s1026" type="#_x0000_t202" style="position:absolute;left:0;text-align:left;margin-left:-39.45pt;margin-top:44.3pt;width:521.95pt;height:27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" fillcolor="#290a66" stroked="f">
                <v:textbox>
                  <w:txbxContent>
                    <w:p w14:paraId="7B59BEB7" w14:textId="6B3B373A" w:rsidR="00C4763A" w:rsidRDefault="00C4763A">
                      <w:r>
                        <w:rPr>
                          <w:color w:val="FFFFFF" w:themeColor="background1"/>
                          <w:sz w:val="32"/>
                        </w:rPr>
                        <w:t>Überblick zum Newsletter</w:t>
                      </w:r>
                    </w:p>
                  </w:txbxContent>
                </v:textbox>
                <w10:wrap type="through"/>
              </v:shape>
            </w:pict>
          </mc:Fallback>
        </mc:AlternateContent>
      </w:r>
      <w:r w:rsidR="00ED51D7">
        <w:rPr>
          <w:color w:val="290A66"/>
          <w:spacing w:val="60"/>
          <w:sz w:val="56"/>
          <w:szCs w:val="56"/>
        </w:rPr>
        <w:t>ZfIB-</w:t>
      </w:r>
      <w:r w:rsidR="00DC694E" w:rsidRPr="00DC694E">
        <w:rPr>
          <w:color w:val="290A66"/>
          <w:spacing w:val="60"/>
          <w:sz w:val="56"/>
          <w:szCs w:val="56"/>
        </w:rPr>
        <w:t>Newsletter</w:t>
      </w:r>
    </w:p>
    <w:p w14:paraId="01FE64F6" w14:textId="7CD92EF8" w:rsidR="00662F68" w:rsidRDefault="00662F68" w:rsidP="00662F68">
      <w:pPr>
        <w:ind w:left="-567"/>
        <w:rPr>
          <w:b/>
          <w:color w:val="290A66"/>
        </w:rPr>
      </w:pPr>
      <w:r>
        <w:rPr>
          <w:noProof/>
          <w:lang w:eastAsia="de-DE"/>
        </w:rPr>
        <mc:AlternateContent>
          <mc:Choice Requires="wps">
            <w:drawing>
              <wp:anchor distT="0" distB="0" distL="114300" distR="114300" simplePos="0" relativeHeight="251658245" behindDoc="1" locked="0" layoutInCell="1" allowOverlap="1" wp14:anchorId="7CD1CCB9" wp14:editId="481C59D4">
                <wp:simplePos x="0" y="0"/>
                <wp:positionH relativeFrom="column">
                  <wp:posOffset>-506390</wp:posOffset>
                </wp:positionH>
                <wp:positionV relativeFrom="paragraph">
                  <wp:posOffset>588822</wp:posOffset>
                </wp:positionV>
                <wp:extent cx="6629400" cy="3157870"/>
                <wp:effectExtent l="0" t="0" r="0" b="4445"/>
                <wp:wrapNone/>
                <wp:docPr id="22" name="Textfeld 22"/>
                <wp:cNvGraphicFramePr/>
                <a:graphic xmlns:a="http://schemas.openxmlformats.org/drawingml/2006/main">
                  <a:graphicData uri="http://schemas.microsoft.com/office/word/2010/wordprocessingShape">
                    <wps:wsp>
                      <wps:cNvSpPr txBox="1"/>
                      <wps:spPr>
                        <a:xfrm>
                          <a:off x="0" y="0"/>
                          <a:ext cx="6629400" cy="3157870"/>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0DDCA19E" w14:textId="77777777" w:rsidR="00C06452" w:rsidRDefault="00C06452" w:rsidP="00C06452">
                            <w:pPr>
                              <w:spacing w:line="276" w:lineRule="auto"/>
                              <w:jc w:val="both"/>
                            </w:pPr>
                          </w:p>
                          <w:p w14:paraId="6430D6AE" w14:textId="77777777" w:rsidR="00C06452" w:rsidRPr="00F233C9" w:rsidRDefault="00C06452" w:rsidP="00C06452">
                            <w:pPr>
                              <w:spacing w:line="276" w:lineRule="auto"/>
                              <w:jc w:val="both"/>
                            </w:pPr>
                          </w:p>
                          <w:p w14:paraId="40A8B876" w14:textId="77777777" w:rsidR="00C06452" w:rsidRPr="00634E68" w:rsidRDefault="00C06452" w:rsidP="00C06452">
                            <w:pPr>
                              <w:spacing w:line="276" w:lineRule="auto"/>
                              <w:jc w:val="both"/>
                              <w:rPr>
                                <w:i/>
                              </w:rPr>
                            </w:pPr>
                            <w:r>
                              <w:rPr>
                                <w:i/>
                              </w:rPr>
                              <w:t xml:space="preserve"> </w:t>
                            </w:r>
                          </w:p>
                          <w:p w14:paraId="23B96C3F" w14:textId="77777777" w:rsidR="00C06452" w:rsidRDefault="00C06452" w:rsidP="00C06452">
                            <w:pPr>
                              <w:jc w:val="center"/>
                              <w:rPr>
                                <w:b/>
                              </w:rPr>
                            </w:pPr>
                          </w:p>
                          <w:p w14:paraId="1B7A7D83" w14:textId="77777777" w:rsidR="00C06452" w:rsidRPr="004C332B" w:rsidRDefault="00C06452" w:rsidP="00C06452">
                            <w:pPr>
                              <w:jc w:val="center"/>
                              <w:rPr>
                                <w:b/>
                              </w:rPr>
                            </w:pPr>
                          </w:p>
                          <w:p w14:paraId="452DCF26" w14:textId="77777777" w:rsidR="00C06452" w:rsidRDefault="00C06452" w:rsidP="00C06452"/>
                          <w:p w14:paraId="0970C65D" w14:textId="77777777" w:rsidR="00C06452" w:rsidRPr="00243D85" w:rsidRDefault="00C06452" w:rsidP="00C06452"/>
                          <w:p w14:paraId="4676A44B" w14:textId="77777777" w:rsidR="00C06452" w:rsidRPr="00243D85" w:rsidRDefault="00C06452" w:rsidP="00C06452"/>
                          <w:p w14:paraId="5089A82A" w14:textId="77777777" w:rsidR="00C06452" w:rsidRPr="00243D85" w:rsidRDefault="00C06452" w:rsidP="00C06452"/>
                          <w:p w14:paraId="3FCE0658" w14:textId="77777777" w:rsidR="00C06452" w:rsidRDefault="00C06452" w:rsidP="00C0645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1CCB9" id="Textfeld 22" o:spid="_x0000_s1027" type="#_x0000_t202" style="position:absolute;left:0;text-align:left;margin-left:-39.85pt;margin-top:46.35pt;width:522pt;height:248.65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" fillcolor="#290a66" stroked="f">
                <v:fill opacity="6682f"/>
                <v:textbox>
                  <w:txbxContent>
                    <w:p w14:paraId="0DDCA19E" w14:textId="77777777" w:rsidR="00C06452" w:rsidRDefault="00C06452" w:rsidP="00C06452">
                      <w:pPr>
                        <w:spacing w:line="276" w:lineRule="auto"/>
                        <w:jc w:val="both"/>
                      </w:pPr>
                    </w:p>
                    <w:p w14:paraId="6430D6AE" w14:textId="77777777" w:rsidR="00C06452" w:rsidRPr="00F233C9" w:rsidRDefault="00C06452" w:rsidP="00C06452">
                      <w:pPr>
                        <w:spacing w:line="276" w:lineRule="auto"/>
                        <w:jc w:val="both"/>
                      </w:pPr>
                    </w:p>
                    <w:p w14:paraId="40A8B876" w14:textId="77777777" w:rsidR="00C06452" w:rsidRPr="00634E68" w:rsidRDefault="00C06452" w:rsidP="00C06452">
                      <w:pPr>
                        <w:spacing w:line="276" w:lineRule="auto"/>
                        <w:jc w:val="both"/>
                        <w:rPr>
                          <w:i/>
                        </w:rPr>
                      </w:pPr>
                      <w:r>
                        <w:rPr>
                          <w:i/>
                        </w:rPr>
                        <w:t xml:space="preserve"> </w:t>
                      </w:r>
                    </w:p>
                    <w:p w14:paraId="23B96C3F" w14:textId="77777777" w:rsidR="00C06452" w:rsidRDefault="00C06452" w:rsidP="00C06452">
                      <w:pPr>
                        <w:jc w:val="center"/>
                        <w:rPr>
                          <w:b/>
                        </w:rPr>
                      </w:pPr>
                    </w:p>
                    <w:p w14:paraId="1B7A7D83" w14:textId="77777777" w:rsidR="00C06452" w:rsidRPr="004C332B" w:rsidRDefault="00C06452" w:rsidP="00C06452">
                      <w:pPr>
                        <w:jc w:val="center"/>
                        <w:rPr>
                          <w:b/>
                        </w:rPr>
                      </w:pPr>
                    </w:p>
                    <w:p w14:paraId="452DCF26" w14:textId="77777777" w:rsidR="00C06452" w:rsidRDefault="00C06452" w:rsidP="00C06452"/>
                    <w:p w14:paraId="0970C65D" w14:textId="77777777" w:rsidR="00C06452" w:rsidRPr="00243D85" w:rsidRDefault="00C06452" w:rsidP="00C06452"/>
                    <w:p w14:paraId="4676A44B" w14:textId="77777777" w:rsidR="00C06452" w:rsidRPr="00243D85" w:rsidRDefault="00C06452" w:rsidP="00C06452"/>
                    <w:p w14:paraId="5089A82A" w14:textId="77777777" w:rsidR="00C06452" w:rsidRPr="00243D85" w:rsidRDefault="00C06452" w:rsidP="00C06452"/>
                    <w:p w14:paraId="3FCE0658" w14:textId="77777777" w:rsidR="00C06452" w:rsidRDefault="00C06452" w:rsidP="00C06452"/>
                  </w:txbxContent>
                </v:textbox>
              </v:shape>
            </w:pict>
          </mc:Fallback>
        </mc:AlternateContent>
      </w:r>
    </w:p>
    <w:p w14:paraId="495FE489" w14:textId="056DF7EA" w:rsidR="00F91A0B" w:rsidRDefault="00C07A3C" w:rsidP="00F91A0B">
      <w:pPr>
        <w:ind w:left="-567"/>
        <w:rPr>
          <w:b/>
          <w:color w:val="290A66"/>
        </w:rPr>
      </w:pPr>
      <w:r>
        <w:rPr>
          <w:b/>
          <w:color w:val="290A66"/>
        </w:rPr>
        <w:t>Liebe Mitglieder des ZfIB, liebe Interessierte, liebe Leser*innen,</w:t>
      </w:r>
    </w:p>
    <w:p w14:paraId="54CCAFED" w14:textId="77777777" w:rsidR="00CD2F1C" w:rsidRPr="00BC3F02" w:rsidRDefault="00CD2F1C" w:rsidP="00CD2F1C">
      <w:pPr>
        <w:spacing w:line="276" w:lineRule="auto"/>
        <w:ind w:left="-567" w:right="-432"/>
        <w:jc w:val="both"/>
        <w:rPr>
          <w:b/>
          <w:color w:val="290A66"/>
          <w:sz w:val="23"/>
          <w:szCs w:val="23"/>
        </w:rPr>
      </w:pPr>
    </w:p>
    <w:p w14:paraId="7A20C54E" w14:textId="5E10A336" w:rsidR="001211F9" w:rsidRPr="00F91A0B" w:rsidRDefault="001211F9" w:rsidP="00CD2F1C">
      <w:pPr>
        <w:spacing w:line="276" w:lineRule="auto"/>
        <w:ind w:left="-567" w:right="-432"/>
        <w:jc w:val="both"/>
        <w:rPr>
          <w:b/>
          <w:color w:val="290A66"/>
        </w:rPr>
      </w:pPr>
      <w:r>
        <w:rPr>
          <w:color w:val="000000" w:themeColor="text1"/>
          <w:sz w:val="23"/>
          <w:szCs w:val="23"/>
        </w:rPr>
        <w:t>ein krisenhaftes Jahr neigt sich dem Ende entgegen. Vieles ist ganz anders gewesen</w:t>
      </w:r>
      <w:r w:rsidR="00DB5807">
        <w:rPr>
          <w:color w:val="000000" w:themeColor="text1"/>
          <w:sz w:val="23"/>
          <w:szCs w:val="23"/>
        </w:rPr>
        <w:t>,</w:t>
      </w:r>
      <w:r>
        <w:rPr>
          <w:color w:val="000000" w:themeColor="text1"/>
          <w:sz w:val="23"/>
          <w:szCs w:val="23"/>
        </w:rPr>
        <w:t xml:space="preserve"> als gedacht. Die Lehre, Tagungen und Besprechungen mussten ins Digitale verlagert werden. Manche Veranstaltungen des ZfIB wurden ganz abgesagt. Und doch ist Vieles gelungen! Neue Veranstaltungen wurden geplant (S. 1), unsere Webseite wurde barrierefreier und eine Podcastreihe zu „Inklusionsfragen“ gestartet (S. 2), die jungen Wissenschaftler*innen im Graduiertenkolleg „Inklusion – Bildung – Schule“ haben ihre Arbeiten fortgesetzt (S.3f) und die Arbeitsbereiche mit ihren Sprecher*innen haben sich getroffen (S. 5ff). </w:t>
      </w:r>
      <w:r w:rsidR="00A6310A">
        <w:rPr>
          <w:color w:val="000000" w:themeColor="text1"/>
          <w:sz w:val="23"/>
          <w:szCs w:val="23"/>
        </w:rPr>
        <w:t xml:space="preserve">Die Ergebnisse des FoLis-Projekts wurden auf einer Tagung vorgestellt (S. 10). </w:t>
      </w:r>
      <w:r w:rsidRPr="00660D35">
        <w:rPr>
          <w:color w:val="000000" w:themeColor="text1"/>
          <w:sz w:val="23"/>
          <w:szCs w:val="23"/>
        </w:rPr>
        <w:t xml:space="preserve">Was uns in diesem Jahr am meisten freut, ist die Verlängerung des ZfIB für weitere zwei Jahre </w:t>
      </w:r>
      <w:r>
        <w:rPr>
          <w:color w:val="000000" w:themeColor="text1"/>
          <w:sz w:val="23"/>
          <w:szCs w:val="23"/>
        </w:rPr>
        <w:t xml:space="preserve">(S. 2). </w:t>
      </w:r>
      <w:r w:rsidR="00A6310A">
        <w:rPr>
          <w:color w:val="000000" w:themeColor="text1"/>
          <w:sz w:val="23"/>
          <w:szCs w:val="23"/>
        </w:rPr>
        <w:t xml:space="preserve"> </w:t>
      </w:r>
    </w:p>
    <w:p w14:paraId="563E2B6F" w14:textId="77777777" w:rsidR="001211F9" w:rsidRDefault="001211F9" w:rsidP="00BC3F02">
      <w:pPr>
        <w:spacing w:before="120" w:line="276" w:lineRule="auto"/>
        <w:ind w:left="-567" w:right="-289"/>
        <w:jc w:val="both"/>
        <w:rPr>
          <w:color w:val="000000" w:themeColor="text1"/>
          <w:sz w:val="23"/>
          <w:szCs w:val="23"/>
        </w:rPr>
      </w:pPr>
      <w:r>
        <w:rPr>
          <w:color w:val="000000" w:themeColor="text1"/>
          <w:sz w:val="23"/>
          <w:szCs w:val="23"/>
        </w:rPr>
        <w:t xml:space="preserve">Wir wünschen Ihnen und Ihren Familien besinnliche Feiertage und ein gutes neues Jahr 2021! </w:t>
      </w:r>
    </w:p>
    <w:p w14:paraId="2B5987B0" w14:textId="0399A5AB" w:rsidR="00C07A3C" w:rsidRDefault="001211F9" w:rsidP="00BC3F02">
      <w:pPr>
        <w:spacing w:line="276" w:lineRule="auto"/>
        <w:ind w:left="-567" w:right="-290"/>
        <w:jc w:val="both"/>
        <w:rPr>
          <w:color w:val="000000" w:themeColor="text1"/>
          <w:sz w:val="23"/>
          <w:szCs w:val="23"/>
        </w:rPr>
      </w:pPr>
      <w:r>
        <w:rPr>
          <w:color w:val="000000" w:themeColor="text1"/>
          <w:sz w:val="23"/>
          <w:szCs w:val="23"/>
        </w:rPr>
        <w:t>Ihre Gudrun Wansing, Michael Komorek, Ellen Brodesser und Lena Bauer</w:t>
      </w:r>
    </w:p>
    <w:p w14:paraId="387541E6" w14:textId="77777777" w:rsidR="00CD2F1C" w:rsidRDefault="00CD2F1C" w:rsidP="00F91A0B">
      <w:pPr>
        <w:spacing w:line="276" w:lineRule="auto"/>
        <w:ind w:left="-567" w:right="-290"/>
        <w:jc w:val="both"/>
        <w:rPr>
          <w:color w:val="000000" w:themeColor="text1"/>
          <w:sz w:val="23"/>
          <w:szCs w:val="23"/>
        </w:rPr>
      </w:pPr>
    </w:p>
    <w:p w14:paraId="0BD86A78" w14:textId="0F8D5641" w:rsidR="00C06452" w:rsidRDefault="00C07A3C" w:rsidP="00C07A3C">
      <w:pPr>
        <w:ind w:left="-567"/>
        <w:rPr>
          <w:color w:val="000000" w:themeColor="text1"/>
          <w:sz w:val="23"/>
          <w:szCs w:val="23"/>
        </w:rPr>
      </w:pPr>
      <w:r w:rsidRPr="006E55EF">
        <w:rPr>
          <w:b/>
          <w:color w:val="290A66"/>
          <w:sz w:val="23"/>
          <w:szCs w:val="23"/>
        </w:rPr>
        <w:t xml:space="preserve">Ein großer Dank gilt </w:t>
      </w:r>
      <w:r w:rsidR="00B47778">
        <w:rPr>
          <w:b/>
          <w:color w:val="290A66"/>
          <w:sz w:val="23"/>
          <w:szCs w:val="23"/>
        </w:rPr>
        <w:t xml:space="preserve">an dieser Stelle </w:t>
      </w:r>
      <w:r>
        <w:rPr>
          <w:b/>
          <w:color w:val="290A66"/>
          <w:sz w:val="23"/>
          <w:szCs w:val="23"/>
        </w:rPr>
        <w:t>allen</w:t>
      </w:r>
      <w:r w:rsidRPr="006E55EF">
        <w:rPr>
          <w:b/>
          <w:color w:val="290A66"/>
          <w:sz w:val="23"/>
          <w:szCs w:val="23"/>
        </w:rPr>
        <w:t>, die an der Erstellung des Newsletters mitgewirkt</w:t>
      </w:r>
      <w:r>
        <w:rPr>
          <w:color w:val="000000" w:themeColor="text1"/>
          <w:sz w:val="23"/>
          <w:szCs w:val="23"/>
        </w:rPr>
        <w:t xml:space="preserve"> </w:t>
      </w:r>
      <w:r w:rsidRPr="006E55EF">
        <w:rPr>
          <w:b/>
          <w:color w:val="290A66"/>
          <w:sz w:val="23"/>
          <w:szCs w:val="23"/>
        </w:rPr>
        <w:t>haben!</w:t>
      </w:r>
      <w:r>
        <w:rPr>
          <w:color w:val="000000" w:themeColor="text1"/>
          <w:sz w:val="23"/>
          <w:szCs w:val="23"/>
        </w:rPr>
        <w:t xml:space="preserve"> </w:t>
      </w:r>
    </w:p>
    <w:p w14:paraId="597118FB" w14:textId="692B549F" w:rsidR="00662F68" w:rsidRDefault="0086608B" w:rsidP="00C07A3C">
      <w:pPr>
        <w:ind w:left="-567"/>
      </w:pPr>
      <w:r>
        <w:rPr>
          <w:noProof/>
          <w:lang w:eastAsia="de-DE"/>
        </w:rPr>
        <mc:AlternateContent>
          <mc:Choice Requires="wps">
            <w:drawing>
              <wp:anchor distT="0" distB="0" distL="114300" distR="114300" simplePos="0" relativeHeight="251658251" behindDoc="1" locked="0" layoutInCell="1" allowOverlap="1" wp14:anchorId="2384DB5C" wp14:editId="237224A7">
                <wp:simplePos x="0" y="0"/>
                <wp:positionH relativeFrom="column">
                  <wp:posOffset>-506390</wp:posOffset>
                </wp:positionH>
                <wp:positionV relativeFrom="paragraph">
                  <wp:posOffset>707848</wp:posOffset>
                </wp:positionV>
                <wp:extent cx="6629400" cy="4029739"/>
                <wp:effectExtent l="0" t="0" r="0" b="0"/>
                <wp:wrapNone/>
                <wp:docPr id="41" name="Textfeld 41"/>
                <wp:cNvGraphicFramePr/>
                <a:graphic xmlns:a="http://schemas.openxmlformats.org/drawingml/2006/main">
                  <a:graphicData uri="http://schemas.microsoft.com/office/word/2010/wordprocessingShape">
                    <wps:wsp>
                      <wps:cNvSpPr txBox="1"/>
                      <wps:spPr>
                        <a:xfrm>
                          <a:off x="0" y="0"/>
                          <a:ext cx="6629400" cy="4029739"/>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2C12FC9F" w14:textId="77777777" w:rsidR="00844198" w:rsidRDefault="00844198" w:rsidP="00662F68">
                            <w:pPr>
                              <w:spacing w:line="276" w:lineRule="auto"/>
                              <w:jc w:val="both"/>
                            </w:pPr>
                          </w:p>
                          <w:p w14:paraId="6890AF30" w14:textId="355EC81C" w:rsidR="00C35A2F" w:rsidRPr="00662F68" w:rsidRDefault="00C35A2F" w:rsidP="00C35A2F">
                            <w:pPr>
                              <w:ind w:left="-567"/>
                              <w:rPr>
                                <w:b/>
                                <w:color w:val="290A66"/>
                              </w:rPr>
                            </w:pPr>
                            <w:r>
                              <w:rPr>
                                <w:sz w:val="23"/>
                                <w:szCs w:val="23"/>
                              </w:rPr>
                              <w:t>“</w:t>
                            </w:r>
                          </w:p>
                          <w:p w14:paraId="6F723BD9" w14:textId="77777777" w:rsidR="00844198" w:rsidRPr="00F233C9" w:rsidRDefault="00844198" w:rsidP="00662F68">
                            <w:pPr>
                              <w:spacing w:line="276" w:lineRule="auto"/>
                              <w:jc w:val="both"/>
                            </w:pPr>
                          </w:p>
                          <w:p w14:paraId="0C6ED6BE" w14:textId="77777777" w:rsidR="00844198" w:rsidRPr="00634E68" w:rsidRDefault="00844198" w:rsidP="00662F68">
                            <w:pPr>
                              <w:spacing w:line="276" w:lineRule="auto"/>
                              <w:jc w:val="both"/>
                              <w:rPr>
                                <w:i/>
                              </w:rPr>
                            </w:pPr>
                            <w:r>
                              <w:rPr>
                                <w:i/>
                              </w:rPr>
                              <w:t xml:space="preserve"> </w:t>
                            </w:r>
                          </w:p>
                          <w:p w14:paraId="1330E183" w14:textId="77777777" w:rsidR="00844198" w:rsidRDefault="00844198" w:rsidP="00662F68">
                            <w:pPr>
                              <w:jc w:val="center"/>
                              <w:rPr>
                                <w:b/>
                              </w:rPr>
                            </w:pPr>
                          </w:p>
                          <w:p w14:paraId="554811B1" w14:textId="77777777" w:rsidR="00844198" w:rsidRPr="004C332B" w:rsidRDefault="00844198" w:rsidP="00662F68">
                            <w:pPr>
                              <w:jc w:val="center"/>
                              <w:rPr>
                                <w:b/>
                              </w:rPr>
                            </w:pPr>
                          </w:p>
                          <w:p w14:paraId="48DB887E" w14:textId="77777777" w:rsidR="00844198" w:rsidRDefault="00844198" w:rsidP="00662F68"/>
                          <w:p w14:paraId="291037C5" w14:textId="77777777" w:rsidR="00844198" w:rsidRPr="00243D85" w:rsidRDefault="00844198" w:rsidP="00662F68"/>
                          <w:p w14:paraId="6E384CEA" w14:textId="77777777" w:rsidR="00844198" w:rsidRPr="00243D85" w:rsidRDefault="00844198" w:rsidP="00662F68"/>
                          <w:p w14:paraId="00EBB0BC" w14:textId="77777777" w:rsidR="00844198" w:rsidRPr="00243D85" w:rsidRDefault="00844198" w:rsidP="00662F68"/>
                          <w:p w14:paraId="6CE7DC5C" w14:textId="77777777" w:rsidR="00844198" w:rsidRPr="00243D85" w:rsidRDefault="00844198" w:rsidP="00662F68"/>
                          <w:p w14:paraId="15FD9AE1" w14:textId="77777777" w:rsidR="00844198" w:rsidRPr="00243D85" w:rsidRDefault="00844198" w:rsidP="00662F68"/>
                          <w:p w14:paraId="3D2B6681" w14:textId="77777777" w:rsidR="00844198" w:rsidRPr="00243D85" w:rsidRDefault="00844198" w:rsidP="00662F68"/>
                          <w:p w14:paraId="4508489E" w14:textId="695D34FB" w:rsidR="00844198" w:rsidRDefault="00844198" w:rsidP="00662F68"/>
                          <w:p w14:paraId="37C67506" w14:textId="67A7F5A3" w:rsidR="00C35A2F" w:rsidRDefault="00C35A2F" w:rsidP="00662F68"/>
                          <w:p w14:paraId="31875218" w14:textId="2F65416E" w:rsidR="00C35A2F" w:rsidRDefault="00C35A2F" w:rsidP="00662F68"/>
                          <w:p w14:paraId="5A8BE337" w14:textId="77777777" w:rsidR="00C35A2F" w:rsidRDefault="00C35A2F" w:rsidP="00662F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4DB5C" id="Textfeld 41" o:spid="_x0000_s1028" type="#_x0000_t202" style="position:absolute;left:0;text-align:left;margin-left:-39.85pt;margin-top:55.75pt;width:522pt;height:317.3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" fillcolor="#290a66" stroked="f">
                <v:fill opacity="6682f"/>
                <v:textbox>
                  <w:txbxContent>
                    <w:p w14:paraId="2C12FC9F" w14:textId="77777777" w:rsidR="00844198" w:rsidRDefault="00844198" w:rsidP="00662F68">
                      <w:pPr>
                        <w:spacing w:line="276" w:lineRule="auto"/>
                        <w:jc w:val="both"/>
                      </w:pPr>
                    </w:p>
                    <w:p w14:paraId="6890AF30" w14:textId="355EC81C" w:rsidR="00C35A2F" w:rsidRPr="00662F68" w:rsidRDefault="00C35A2F" w:rsidP="00C35A2F">
                      <w:pPr>
                        <w:ind w:left="-567"/>
                        <w:rPr>
                          <w:b/>
                          <w:color w:val="290A66"/>
                        </w:rPr>
                      </w:pPr>
                      <w:r>
                        <w:rPr>
                          <w:sz w:val="23"/>
                          <w:szCs w:val="23"/>
                        </w:rPr>
                        <w:t>“</w:t>
                      </w:r>
                    </w:p>
                    <w:p w14:paraId="6F723BD9" w14:textId="77777777" w:rsidR="00844198" w:rsidRPr="00F233C9" w:rsidRDefault="00844198" w:rsidP="00662F68">
                      <w:pPr>
                        <w:spacing w:line="276" w:lineRule="auto"/>
                        <w:jc w:val="both"/>
                      </w:pPr>
                    </w:p>
                    <w:p w14:paraId="0C6ED6BE" w14:textId="77777777" w:rsidR="00844198" w:rsidRPr="00634E68" w:rsidRDefault="00844198" w:rsidP="00662F68">
                      <w:pPr>
                        <w:spacing w:line="276" w:lineRule="auto"/>
                        <w:jc w:val="both"/>
                        <w:rPr>
                          <w:i/>
                        </w:rPr>
                      </w:pPr>
                      <w:r>
                        <w:rPr>
                          <w:i/>
                        </w:rPr>
                        <w:t xml:space="preserve"> </w:t>
                      </w:r>
                    </w:p>
                    <w:p w14:paraId="1330E183" w14:textId="77777777" w:rsidR="00844198" w:rsidRDefault="00844198" w:rsidP="00662F68">
                      <w:pPr>
                        <w:jc w:val="center"/>
                        <w:rPr>
                          <w:b/>
                        </w:rPr>
                      </w:pPr>
                    </w:p>
                    <w:p w14:paraId="554811B1" w14:textId="77777777" w:rsidR="00844198" w:rsidRPr="004C332B" w:rsidRDefault="00844198" w:rsidP="00662F68">
                      <w:pPr>
                        <w:jc w:val="center"/>
                        <w:rPr>
                          <w:b/>
                        </w:rPr>
                      </w:pPr>
                    </w:p>
                    <w:p w14:paraId="48DB887E" w14:textId="77777777" w:rsidR="00844198" w:rsidRDefault="00844198" w:rsidP="00662F68"/>
                    <w:p w14:paraId="291037C5" w14:textId="77777777" w:rsidR="00844198" w:rsidRPr="00243D85" w:rsidRDefault="00844198" w:rsidP="00662F68"/>
                    <w:p w14:paraId="6E384CEA" w14:textId="77777777" w:rsidR="00844198" w:rsidRPr="00243D85" w:rsidRDefault="00844198" w:rsidP="00662F68"/>
                    <w:p w14:paraId="00EBB0BC" w14:textId="77777777" w:rsidR="00844198" w:rsidRPr="00243D85" w:rsidRDefault="00844198" w:rsidP="00662F68"/>
                    <w:p w14:paraId="6CE7DC5C" w14:textId="77777777" w:rsidR="00844198" w:rsidRPr="00243D85" w:rsidRDefault="00844198" w:rsidP="00662F68"/>
                    <w:p w14:paraId="15FD9AE1" w14:textId="77777777" w:rsidR="00844198" w:rsidRPr="00243D85" w:rsidRDefault="00844198" w:rsidP="00662F68"/>
                    <w:p w14:paraId="3D2B6681" w14:textId="77777777" w:rsidR="00844198" w:rsidRPr="00243D85" w:rsidRDefault="00844198" w:rsidP="00662F68"/>
                    <w:p w14:paraId="4508489E" w14:textId="695D34FB" w:rsidR="00844198" w:rsidRDefault="00844198" w:rsidP="00662F68"/>
                    <w:p w14:paraId="37C67506" w14:textId="67A7F5A3" w:rsidR="00C35A2F" w:rsidRDefault="00C35A2F" w:rsidP="00662F68"/>
                    <w:p w14:paraId="31875218" w14:textId="2F65416E" w:rsidR="00C35A2F" w:rsidRDefault="00C35A2F" w:rsidP="00662F68"/>
                    <w:p w14:paraId="5A8BE337" w14:textId="77777777" w:rsidR="00C35A2F" w:rsidRDefault="00C35A2F" w:rsidP="00662F68"/>
                  </w:txbxContent>
                </v:textbox>
              </v:shape>
            </w:pict>
          </mc:Fallback>
        </mc:AlternateContent>
      </w:r>
      <w:r>
        <w:rPr>
          <w:noProof/>
          <w:lang w:eastAsia="de-DE"/>
        </w:rPr>
        <mc:AlternateContent>
          <mc:Choice Requires="wps">
            <w:drawing>
              <wp:anchor distT="0" distB="0" distL="114300" distR="114300" simplePos="0" relativeHeight="251658244" behindDoc="0" locked="0" layoutInCell="1" allowOverlap="1" wp14:anchorId="3BF38F65" wp14:editId="29656713">
                <wp:simplePos x="0" y="0"/>
                <wp:positionH relativeFrom="column">
                  <wp:posOffset>-499110</wp:posOffset>
                </wp:positionH>
                <wp:positionV relativeFrom="paragraph">
                  <wp:posOffset>245272</wp:posOffset>
                </wp:positionV>
                <wp:extent cx="6624320" cy="342900"/>
                <wp:effectExtent l="0" t="0" r="5080" b="0"/>
                <wp:wrapThrough wrapText="bothSides">
                  <wp:wrapPolygon edited="0">
                    <wp:start x="0" y="0"/>
                    <wp:lineTo x="0" y="20800"/>
                    <wp:lineTo x="21575" y="20800"/>
                    <wp:lineTo x="21575" y="0"/>
                    <wp:lineTo x="0" y="0"/>
                  </wp:wrapPolygon>
                </wp:wrapThrough>
                <wp:docPr id="6" name="Textfeld 6"/>
                <wp:cNvGraphicFramePr/>
                <a:graphic xmlns:a="http://schemas.openxmlformats.org/drawingml/2006/main">
                  <a:graphicData uri="http://schemas.microsoft.com/office/word/2010/wordprocessingShape">
                    <wps:wsp>
                      <wps:cNvSpPr txBox="1"/>
                      <wps:spPr>
                        <a:xfrm>
                          <a:off x="0" y="0"/>
                          <a:ext cx="6624320" cy="342900"/>
                        </a:xfrm>
                        <a:prstGeom prst="rect">
                          <a:avLst/>
                        </a:prstGeom>
                        <a:solidFill>
                          <a:srgbClr val="290A66"/>
                        </a:solidFill>
                        <a:ln>
                          <a:noFill/>
                        </a:ln>
                        <a:effectLst/>
                      </wps:spPr>
                      <wps:style>
                        <a:lnRef idx="0">
                          <a:schemeClr val="accent1"/>
                        </a:lnRef>
                        <a:fillRef idx="0">
                          <a:schemeClr val="accent1"/>
                        </a:fillRef>
                        <a:effectRef idx="0">
                          <a:schemeClr val="accent1"/>
                        </a:effectRef>
                        <a:fontRef idx="minor">
                          <a:schemeClr val="dk1"/>
                        </a:fontRef>
                      </wps:style>
                      <wps:txbx>
                        <w:txbxContent>
                          <w:p w14:paraId="4AFBEB09" w14:textId="05DB52C5" w:rsidR="00B40836" w:rsidRDefault="00C07A3C" w:rsidP="00B40836">
                            <w:r>
                              <w:rPr>
                                <w:color w:val="FFFFFF" w:themeColor="background1"/>
                                <w:sz w:val="32"/>
                              </w:rPr>
                              <w:t>Kommende Veranstaltungen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F38F65" id="Textfeld 6" o:spid="_x0000_s1029" type="#_x0000_t202" style="position:absolute;left:0;text-align:left;margin-left:-39.3pt;margin-top:19.3pt;width:521.6pt;height:27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" fillcolor="#290a66" stroked="f">
                <v:textbox>
                  <w:txbxContent>
                    <w:p w14:paraId="4AFBEB09" w14:textId="05DB52C5" w:rsidR="00B40836" w:rsidRDefault="00C07A3C" w:rsidP="00B40836">
                      <w:r>
                        <w:rPr>
                          <w:color w:val="FFFFFF" w:themeColor="background1"/>
                          <w:sz w:val="32"/>
                        </w:rPr>
                        <w:t>Kommende Veranstaltungen</w:t>
                      </w:r>
                    </w:p>
                  </w:txbxContent>
                </v:textbox>
                <w10:wrap type="through"/>
              </v:shape>
            </w:pict>
          </mc:Fallback>
        </mc:AlternateContent>
      </w:r>
    </w:p>
    <w:p w14:paraId="528A4A0D" w14:textId="27ED65F5" w:rsidR="00347E65" w:rsidRPr="00A6310A" w:rsidRDefault="00C35A2F" w:rsidP="00A6310A">
      <w:pPr>
        <w:ind w:left="-567"/>
      </w:pPr>
      <w:r>
        <w:rPr>
          <w:b/>
          <w:color w:val="290A66"/>
        </w:rPr>
        <w:t>R</w:t>
      </w:r>
      <w:r w:rsidRPr="00C35A2F">
        <w:rPr>
          <w:b/>
          <w:color w:val="290A66"/>
        </w:rPr>
        <w:t>egel und Ausnahme: Schönheit als agonaler Begrif</w:t>
      </w:r>
      <w:r>
        <w:rPr>
          <w:b/>
          <w:color w:val="290A66"/>
        </w:rPr>
        <w:t>f</w:t>
      </w:r>
    </w:p>
    <w:p w14:paraId="706910EC" w14:textId="221E97CF" w:rsidR="00AD6E32" w:rsidRPr="00347E65" w:rsidRDefault="00C35A2F" w:rsidP="00347E65">
      <w:pPr>
        <w:ind w:hanging="567"/>
        <w:rPr>
          <w:b/>
          <w:color w:val="290A66"/>
        </w:rPr>
      </w:pPr>
      <w:r w:rsidRPr="00F316BF">
        <w:rPr>
          <w:bCs/>
          <w:color w:val="000000" w:themeColor="text1"/>
          <w:sz w:val="23"/>
          <w:szCs w:val="23"/>
        </w:rPr>
        <w:t xml:space="preserve">Vortrag </w:t>
      </w:r>
      <w:r w:rsidR="00DE1076" w:rsidRPr="00F316BF">
        <w:rPr>
          <w:bCs/>
          <w:color w:val="000000" w:themeColor="text1"/>
          <w:sz w:val="23"/>
          <w:szCs w:val="23"/>
        </w:rPr>
        <w:t xml:space="preserve">mit anschließendem Gespräch </w:t>
      </w:r>
      <w:r w:rsidRPr="00F316BF">
        <w:rPr>
          <w:bCs/>
          <w:color w:val="000000" w:themeColor="text1"/>
          <w:sz w:val="23"/>
          <w:szCs w:val="23"/>
        </w:rPr>
        <w:t>im Rahmen der Dialogreihe</w:t>
      </w:r>
      <w:r w:rsidR="00DE1076" w:rsidRPr="00F316BF">
        <w:rPr>
          <w:bCs/>
          <w:color w:val="000000" w:themeColor="text1"/>
          <w:sz w:val="23"/>
          <w:szCs w:val="23"/>
        </w:rPr>
        <w:t xml:space="preserve"> „HU-Körperdiskurse“ des Lehrstuhl</w:t>
      </w:r>
      <w:r w:rsidR="00AD6E32">
        <w:rPr>
          <w:bCs/>
          <w:color w:val="000000" w:themeColor="text1"/>
          <w:sz w:val="23"/>
          <w:szCs w:val="23"/>
        </w:rPr>
        <w:t>s</w:t>
      </w:r>
    </w:p>
    <w:p w14:paraId="1985BE9E" w14:textId="320544B0" w:rsidR="00C35A2F" w:rsidRPr="00AD6E32" w:rsidRDefault="00DE1076" w:rsidP="00AD6E32">
      <w:pPr>
        <w:ind w:hanging="567"/>
        <w:rPr>
          <w:b/>
          <w:color w:val="290A66"/>
        </w:rPr>
      </w:pPr>
      <w:r w:rsidRPr="00F316BF">
        <w:rPr>
          <w:bCs/>
          <w:color w:val="000000" w:themeColor="text1"/>
          <w:sz w:val="23"/>
          <w:szCs w:val="23"/>
        </w:rPr>
        <w:t xml:space="preserve">„Pädagogik bei Beeinträchtigungen der körperlich-motorischen Entwicklung“ </w:t>
      </w:r>
      <w:r w:rsidR="008D3FD5">
        <w:rPr>
          <w:bCs/>
          <w:color w:val="000000" w:themeColor="text1"/>
          <w:sz w:val="23"/>
          <w:szCs w:val="23"/>
        </w:rPr>
        <w:t xml:space="preserve">(KME) </w:t>
      </w:r>
      <w:r w:rsidRPr="00F316BF">
        <w:rPr>
          <w:bCs/>
          <w:color w:val="000000" w:themeColor="text1"/>
          <w:sz w:val="23"/>
          <w:szCs w:val="23"/>
        </w:rPr>
        <w:t>und des ZfIB</w:t>
      </w:r>
    </w:p>
    <w:p w14:paraId="009186FB" w14:textId="69F3F331" w:rsidR="00DE1076" w:rsidRPr="00F316BF" w:rsidRDefault="00DE1076" w:rsidP="00DE1076">
      <w:pPr>
        <w:ind w:left="-567"/>
        <w:rPr>
          <w:bCs/>
          <w:color w:val="000000" w:themeColor="text1"/>
          <w:sz w:val="23"/>
          <w:szCs w:val="23"/>
        </w:rPr>
      </w:pPr>
    </w:p>
    <w:p w14:paraId="4EC59EDB" w14:textId="42429443" w:rsidR="00DE1076" w:rsidRPr="00F316BF" w:rsidRDefault="00DE1076" w:rsidP="00DE1076">
      <w:pPr>
        <w:ind w:left="-567"/>
        <w:rPr>
          <w:bCs/>
          <w:color w:val="000000" w:themeColor="text1"/>
          <w:sz w:val="23"/>
          <w:szCs w:val="23"/>
        </w:rPr>
      </w:pPr>
      <w:r w:rsidRPr="00F316BF">
        <w:rPr>
          <w:bCs/>
          <w:color w:val="000000" w:themeColor="text1"/>
          <w:sz w:val="23"/>
          <w:szCs w:val="23"/>
        </w:rPr>
        <w:t>Termin: 27. Januar 2021</w:t>
      </w:r>
      <w:r w:rsidR="00F52D0F">
        <w:rPr>
          <w:bCs/>
          <w:color w:val="000000" w:themeColor="text1"/>
          <w:sz w:val="23"/>
          <w:szCs w:val="23"/>
        </w:rPr>
        <w:t>, 18:00h</w:t>
      </w:r>
      <w:r w:rsidR="0003445E">
        <w:rPr>
          <w:bCs/>
          <w:color w:val="000000" w:themeColor="text1"/>
          <w:sz w:val="23"/>
          <w:szCs w:val="23"/>
        </w:rPr>
        <w:t xml:space="preserve"> - 20:00h</w:t>
      </w:r>
      <w:r w:rsidRPr="00F316BF">
        <w:rPr>
          <w:bCs/>
          <w:color w:val="000000" w:themeColor="text1"/>
          <w:sz w:val="23"/>
          <w:szCs w:val="23"/>
        </w:rPr>
        <w:t xml:space="preserve">; </w:t>
      </w:r>
      <w:r w:rsidR="00D54046">
        <w:rPr>
          <w:bCs/>
          <w:color w:val="000000" w:themeColor="text1"/>
          <w:sz w:val="23"/>
          <w:szCs w:val="23"/>
        </w:rPr>
        <w:t xml:space="preserve">Digitale Veranstaltung via Zoom </w:t>
      </w:r>
    </w:p>
    <w:p w14:paraId="17ED0A3E" w14:textId="373C1436" w:rsidR="00DE1076" w:rsidRPr="00F316BF" w:rsidRDefault="00DE1076" w:rsidP="004A4E72">
      <w:pPr>
        <w:ind w:left="-567" w:right="-290"/>
        <w:rPr>
          <w:bCs/>
          <w:color w:val="000000" w:themeColor="text1"/>
          <w:sz w:val="23"/>
          <w:szCs w:val="23"/>
        </w:rPr>
      </w:pPr>
      <w:r w:rsidRPr="00F316BF">
        <w:rPr>
          <w:bCs/>
          <w:color w:val="000000" w:themeColor="text1"/>
          <w:sz w:val="23"/>
          <w:szCs w:val="23"/>
        </w:rPr>
        <w:t>Weitere Informationen zu</w:t>
      </w:r>
      <w:r w:rsidR="00A13A00">
        <w:rPr>
          <w:bCs/>
          <w:color w:val="000000" w:themeColor="text1"/>
          <w:sz w:val="23"/>
          <w:szCs w:val="23"/>
        </w:rPr>
        <w:t>r</w:t>
      </w:r>
      <w:r w:rsidRPr="00F316BF">
        <w:rPr>
          <w:bCs/>
          <w:color w:val="000000" w:themeColor="text1"/>
          <w:sz w:val="23"/>
          <w:szCs w:val="23"/>
        </w:rPr>
        <w:t xml:space="preserve"> Veranstaltung finden Sie auf der </w:t>
      </w:r>
      <w:hyperlink r:id="rId7" w:history="1">
        <w:r w:rsidRPr="004A4E72">
          <w:rPr>
            <w:rStyle w:val="Hyperlink"/>
            <w:b/>
            <w:sz w:val="23"/>
            <w:szCs w:val="23"/>
          </w:rPr>
          <w:t>Webseite des ZfIB</w:t>
        </w:r>
      </w:hyperlink>
      <w:r w:rsidR="004E53BE">
        <w:rPr>
          <w:bCs/>
          <w:color w:val="000000" w:themeColor="text1"/>
          <w:sz w:val="23"/>
          <w:szCs w:val="23"/>
        </w:rPr>
        <w:t xml:space="preserve"> und des </w:t>
      </w:r>
      <w:hyperlink r:id="rId8" w:history="1">
        <w:r w:rsidR="004A4E72" w:rsidRPr="008D3FD5">
          <w:rPr>
            <w:rStyle w:val="Hyperlink"/>
            <w:b/>
            <w:sz w:val="23"/>
            <w:szCs w:val="23"/>
          </w:rPr>
          <w:t>KME-</w:t>
        </w:r>
        <w:r w:rsidR="004E53BE" w:rsidRPr="008D3FD5">
          <w:rPr>
            <w:rStyle w:val="Hyperlink"/>
            <w:b/>
            <w:sz w:val="23"/>
            <w:szCs w:val="23"/>
          </w:rPr>
          <w:t>Lehrstuhls</w:t>
        </w:r>
      </w:hyperlink>
      <w:r w:rsidRPr="008D3FD5">
        <w:rPr>
          <w:b/>
          <w:color w:val="000000" w:themeColor="text1"/>
          <w:sz w:val="23"/>
          <w:szCs w:val="23"/>
        </w:rPr>
        <w:t>.</w:t>
      </w:r>
    </w:p>
    <w:p w14:paraId="0E848683" w14:textId="77777777" w:rsidR="00C35A2F" w:rsidRDefault="00C35A2F" w:rsidP="00C35A2F">
      <w:pPr>
        <w:ind w:left="-567"/>
        <w:rPr>
          <w:b/>
          <w:color w:val="290A66"/>
        </w:rPr>
      </w:pPr>
    </w:p>
    <w:p w14:paraId="3DD615EE" w14:textId="77777777" w:rsidR="00F316BF" w:rsidRDefault="001A38BC" w:rsidP="00F316BF">
      <w:pPr>
        <w:ind w:left="-567"/>
        <w:rPr>
          <w:sz w:val="23"/>
          <w:szCs w:val="23"/>
        </w:rPr>
      </w:pPr>
      <w:r>
        <w:rPr>
          <w:b/>
          <w:color w:val="290A66"/>
        </w:rPr>
        <w:t>Inklusion und Teilhabe: Vergleichende und internationale Perspektiven</w:t>
      </w:r>
      <w:r w:rsidR="00947EBB" w:rsidRPr="00947EBB">
        <w:t xml:space="preserve"> </w:t>
      </w:r>
    </w:p>
    <w:p w14:paraId="763CF119" w14:textId="3D493DD6" w:rsidR="00947EBB" w:rsidRPr="00F316BF" w:rsidRDefault="00C35A2F" w:rsidP="00F316BF">
      <w:pPr>
        <w:ind w:left="-567"/>
        <w:rPr>
          <w:sz w:val="23"/>
          <w:szCs w:val="23"/>
        </w:rPr>
      </w:pPr>
      <w:r>
        <w:rPr>
          <w:sz w:val="23"/>
          <w:szCs w:val="23"/>
        </w:rPr>
        <w:t>J</w:t>
      </w:r>
      <w:r w:rsidR="00947EBB" w:rsidRPr="00947EBB">
        <w:rPr>
          <w:sz w:val="23"/>
          <w:szCs w:val="23"/>
        </w:rPr>
        <w:t xml:space="preserve">ahrestagung des Graduiertenkollegs </w:t>
      </w:r>
      <w:r w:rsidR="00B47778">
        <w:rPr>
          <w:sz w:val="23"/>
          <w:szCs w:val="23"/>
        </w:rPr>
        <w:t>„</w:t>
      </w:r>
      <w:r w:rsidR="00E25935">
        <w:rPr>
          <w:sz w:val="23"/>
          <w:szCs w:val="23"/>
        </w:rPr>
        <w:t>Inklusion – Bildung – Schule</w:t>
      </w:r>
      <w:r w:rsidR="00B47778">
        <w:rPr>
          <w:sz w:val="23"/>
          <w:szCs w:val="23"/>
        </w:rPr>
        <w:t>“</w:t>
      </w:r>
    </w:p>
    <w:p w14:paraId="10C8CD33" w14:textId="78295D73" w:rsidR="00947EBB" w:rsidRDefault="00947EBB" w:rsidP="00947EBB">
      <w:pPr>
        <w:ind w:left="-567"/>
      </w:pPr>
    </w:p>
    <w:p w14:paraId="46BE5283" w14:textId="3BD9533D" w:rsidR="00F316BF" w:rsidRPr="00607895" w:rsidRDefault="0086608B" w:rsidP="00F316BF">
      <w:pPr>
        <w:ind w:left="-567"/>
        <w:rPr>
          <w:color w:val="000000" w:themeColor="text1"/>
          <w:sz w:val="23"/>
          <w:szCs w:val="23"/>
        </w:rPr>
      </w:pPr>
      <w:r>
        <w:rPr>
          <w:noProof/>
          <w:lang w:eastAsia="de-DE"/>
        </w:rPr>
        <mc:AlternateContent>
          <mc:Choice Requires="wps">
            <w:drawing>
              <wp:anchor distT="0" distB="0" distL="114300" distR="114300" simplePos="0" relativeHeight="251658253" behindDoc="0" locked="0" layoutInCell="1" allowOverlap="1" wp14:anchorId="453A447E" wp14:editId="0FAD4708">
                <wp:simplePos x="0" y="0"/>
                <wp:positionH relativeFrom="column">
                  <wp:posOffset>-389890</wp:posOffset>
                </wp:positionH>
                <wp:positionV relativeFrom="paragraph">
                  <wp:posOffset>1973107</wp:posOffset>
                </wp:positionV>
                <wp:extent cx="6402070" cy="137795"/>
                <wp:effectExtent l="0" t="0" r="11430" b="1905"/>
                <wp:wrapThrough wrapText="bothSides">
                  <wp:wrapPolygon edited="0">
                    <wp:start x="0" y="0"/>
                    <wp:lineTo x="0" y="19908"/>
                    <wp:lineTo x="21596" y="19908"/>
                    <wp:lineTo x="21596" y="0"/>
                    <wp:lineTo x="0" y="0"/>
                  </wp:wrapPolygon>
                </wp:wrapThrough>
                <wp:docPr id="45" name="Textfeld 45"/>
                <wp:cNvGraphicFramePr/>
                <a:graphic xmlns:a="http://schemas.openxmlformats.org/drawingml/2006/main">
                  <a:graphicData uri="http://schemas.microsoft.com/office/word/2010/wordprocessingShape">
                    <wps:wsp>
                      <wps:cNvSpPr txBox="1"/>
                      <wps:spPr>
                        <a:xfrm>
                          <a:off x="0" y="0"/>
                          <a:ext cx="6402070" cy="137795"/>
                        </a:xfrm>
                        <a:prstGeom prst="rect">
                          <a:avLst/>
                        </a:prstGeom>
                        <a:noFill/>
                        <a:ln>
                          <a:noFill/>
                        </a:ln>
                        <a:effectLst/>
                      </wps:spPr>
                      <wps:txbx>
                        <w:txbxContent>
                          <w:p w14:paraId="101DF01C" w14:textId="34E371AA" w:rsidR="008A3835" w:rsidRPr="008A3835" w:rsidRDefault="008A3835" w:rsidP="008A3835">
                            <w:pPr>
                              <w:pStyle w:val="Beschriftung"/>
                              <w:rPr>
                                <w:i w:val="0"/>
                                <w:noProof/>
                                <w:color w:val="000000" w:themeColor="text1"/>
                              </w:rPr>
                            </w:pPr>
                            <w:r>
                              <w:rPr>
                                <w:i w:val="0"/>
                                <w:color w:val="000000" w:themeColor="text1"/>
                              </w:rPr>
                              <w:t>Foto: ZfIB-Team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3A447E" id="Textfeld 45" o:spid="_x0000_s1030" type="#_x0000_t202" style="position:absolute;left:0;text-align:left;margin-left:-30.7pt;margin-top:155.35pt;width:504.1pt;height:10.85pt;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" filled="f" stroked="f">
                <v:textbox inset="0,0,0,0">
                  <w:txbxContent>
                    <w:p w14:paraId="101DF01C" w14:textId="34E371AA" w:rsidR="008A3835" w:rsidRPr="008A3835" w:rsidRDefault="008A3835" w:rsidP="008A3835">
                      <w:pPr>
                        <w:pStyle w:val="Beschriftung"/>
                        <w:rPr>
                          <w:i w:val="0"/>
                          <w:noProof/>
                          <w:color w:val="000000" w:themeColor="text1"/>
                        </w:rPr>
                      </w:pPr>
                      <w:r>
                        <w:rPr>
                          <w:i w:val="0"/>
                          <w:color w:val="000000" w:themeColor="text1"/>
                        </w:rPr>
                        <w:t>Foto: ZfIB-Team</w:t>
                      </w:r>
                    </w:p>
                  </w:txbxContent>
                </v:textbox>
                <w10:wrap type="through"/>
              </v:shape>
            </w:pict>
          </mc:Fallback>
        </mc:AlternateContent>
      </w:r>
      <w:r w:rsidR="00AC1941">
        <w:rPr>
          <w:noProof/>
          <w:lang w:eastAsia="de-DE"/>
        </w:rPr>
        <w:drawing>
          <wp:anchor distT="0" distB="0" distL="114300" distR="114300" simplePos="0" relativeHeight="251658252" behindDoc="0" locked="0" layoutInCell="1" allowOverlap="1" wp14:anchorId="2F24B8B2" wp14:editId="0B20F6CF">
            <wp:simplePos x="0" y="0"/>
            <wp:positionH relativeFrom="column">
              <wp:posOffset>-391795</wp:posOffset>
            </wp:positionH>
            <wp:positionV relativeFrom="paragraph">
              <wp:posOffset>680558</wp:posOffset>
            </wp:positionV>
            <wp:extent cx="6402070" cy="1270000"/>
            <wp:effectExtent l="0" t="0" r="0" b="0"/>
            <wp:wrapThrough wrapText="bothSides">
              <wp:wrapPolygon edited="0">
                <wp:start x="0" y="0"/>
                <wp:lineTo x="0" y="21384"/>
                <wp:lineTo x="21553" y="21384"/>
                <wp:lineTo x="21553" y="0"/>
                <wp:lineTo x="0" y="0"/>
              </wp:wrapPolygon>
            </wp:wrapThrough>
            <wp:docPr id="42" name="Bild 42" descr="../../../../../Downloads/P105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P1050065."/>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val="0"/>
                        </a:ext>
                      </a:extLst>
                    </a:blip>
                    <a:srcRect t="53776" b="19740"/>
                    <a:stretch/>
                  </pic:blipFill>
                  <pic:spPr bwMode="auto">
                    <a:xfrm>
                      <a:off x="0" y="0"/>
                      <a:ext cx="6402070" cy="127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3B56" w:rsidRPr="007D3B56">
        <w:rPr>
          <w:color w:val="000000" w:themeColor="text1"/>
          <w:sz w:val="23"/>
          <w:szCs w:val="23"/>
        </w:rPr>
        <w:t xml:space="preserve">Termin: </w:t>
      </w:r>
      <w:r w:rsidR="00B47778">
        <w:rPr>
          <w:color w:val="000000" w:themeColor="text1"/>
          <w:sz w:val="23"/>
          <w:szCs w:val="23"/>
        </w:rPr>
        <w:t>24. -</w:t>
      </w:r>
      <w:r w:rsidR="007D3B56">
        <w:rPr>
          <w:color w:val="000000" w:themeColor="text1"/>
          <w:sz w:val="23"/>
          <w:szCs w:val="23"/>
        </w:rPr>
        <w:t xml:space="preserve"> 26. März 2021</w:t>
      </w:r>
      <w:r w:rsidR="00E25935">
        <w:t xml:space="preserve">; </w:t>
      </w:r>
      <w:r w:rsidR="007D3B56">
        <w:rPr>
          <w:color w:val="000000" w:themeColor="text1"/>
          <w:sz w:val="23"/>
          <w:szCs w:val="23"/>
        </w:rPr>
        <w:t>Ort: Humboldt-Universität zu Berlin</w:t>
      </w:r>
      <w:r w:rsidR="00947EBB">
        <w:rPr>
          <w:color w:val="000000" w:themeColor="text1"/>
          <w:sz w:val="23"/>
          <w:szCs w:val="23"/>
        </w:rPr>
        <w:br/>
        <w:t xml:space="preserve">Weitere Informationen zur Veranstaltung finden Sie auf der </w:t>
      </w:r>
      <w:hyperlink r:id="rId11" w:history="1">
        <w:r w:rsidR="00947EBB" w:rsidRPr="006C3BA3">
          <w:rPr>
            <w:rStyle w:val="Hyperlink"/>
            <w:b/>
            <w:sz w:val="23"/>
            <w:szCs w:val="23"/>
          </w:rPr>
          <w:t>Webseite des ZfIB</w:t>
        </w:r>
      </w:hyperlink>
      <w:r w:rsidR="00947EBB">
        <w:rPr>
          <w:color w:val="000000" w:themeColor="text1"/>
          <w:sz w:val="23"/>
          <w:szCs w:val="23"/>
        </w:rPr>
        <w:t xml:space="preserve"> sowie auf der </w:t>
      </w:r>
      <w:r w:rsidR="00947EBB">
        <w:rPr>
          <w:color w:val="000000" w:themeColor="text1"/>
          <w:sz w:val="23"/>
          <w:szCs w:val="23"/>
        </w:rPr>
        <w:br/>
      </w:r>
      <w:hyperlink r:id="rId12" w:history="1">
        <w:r w:rsidR="00947EBB" w:rsidRPr="00607895">
          <w:rPr>
            <w:rStyle w:val="Hyperlink"/>
            <w:b/>
            <w:sz w:val="23"/>
            <w:szCs w:val="23"/>
          </w:rPr>
          <w:t>Webseite des Graduiertenkollegs „Inklusion – Bildung – Schule“</w:t>
        </w:r>
      </w:hyperlink>
      <w:r w:rsidR="00607895">
        <w:rPr>
          <w:color w:val="000000" w:themeColor="text1"/>
          <w:sz w:val="23"/>
          <w:szCs w:val="23"/>
        </w:rPr>
        <w:t>.</w:t>
      </w:r>
    </w:p>
    <w:p w14:paraId="666A2B87" w14:textId="2DB96700" w:rsidR="00C06452" w:rsidRDefault="0094216A">
      <w:r>
        <w:rPr>
          <w:noProof/>
          <w:lang w:eastAsia="de-DE"/>
        </w:rPr>
        <w:lastRenderedPageBreak/>
        <mc:AlternateContent>
          <mc:Choice Requires="wps">
            <w:drawing>
              <wp:anchor distT="0" distB="0" distL="114300" distR="114300" simplePos="0" relativeHeight="251658246" behindDoc="0" locked="0" layoutInCell="1" allowOverlap="1" wp14:anchorId="2700640B" wp14:editId="0C158EED">
                <wp:simplePos x="0" y="0"/>
                <wp:positionH relativeFrom="column">
                  <wp:posOffset>-495935</wp:posOffset>
                </wp:positionH>
                <wp:positionV relativeFrom="paragraph">
                  <wp:posOffset>241300</wp:posOffset>
                </wp:positionV>
                <wp:extent cx="6624320" cy="342900"/>
                <wp:effectExtent l="0" t="0" r="5080" b="0"/>
                <wp:wrapThrough wrapText="bothSides">
                  <wp:wrapPolygon edited="0">
                    <wp:start x="0" y="0"/>
                    <wp:lineTo x="0" y="20800"/>
                    <wp:lineTo x="21575" y="20800"/>
                    <wp:lineTo x="21575" y="0"/>
                    <wp:lineTo x="0" y="0"/>
                  </wp:wrapPolygon>
                </wp:wrapThrough>
                <wp:docPr id="1" name="Textfeld 1"/>
                <wp:cNvGraphicFramePr/>
                <a:graphic xmlns:a="http://schemas.openxmlformats.org/drawingml/2006/main">
                  <a:graphicData uri="http://schemas.microsoft.com/office/word/2010/wordprocessingShape">
                    <wps:wsp>
                      <wps:cNvSpPr txBox="1"/>
                      <wps:spPr>
                        <a:xfrm>
                          <a:off x="0" y="0"/>
                          <a:ext cx="6624320" cy="342900"/>
                        </a:xfrm>
                        <a:prstGeom prst="rect">
                          <a:avLst/>
                        </a:prstGeom>
                        <a:solidFill>
                          <a:srgbClr val="290A66"/>
                        </a:solidFill>
                        <a:ln>
                          <a:noFill/>
                        </a:ln>
                        <a:effectLst/>
                      </wps:spPr>
                      <wps:style>
                        <a:lnRef idx="0">
                          <a:schemeClr val="accent1"/>
                        </a:lnRef>
                        <a:fillRef idx="0">
                          <a:schemeClr val="accent1"/>
                        </a:fillRef>
                        <a:effectRef idx="0">
                          <a:schemeClr val="accent1"/>
                        </a:effectRef>
                        <a:fontRef idx="minor">
                          <a:schemeClr val="dk1"/>
                        </a:fontRef>
                      </wps:style>
                      <wps:txbx>
                        <w:txbxContent>
                          <w:p w14:paraId="02F6596A" w14:textId="5315EEFB" w:rsidR="0094216A" w:rsidRDefault="0061163F" w:rsidP="0094216A">
                            <w:r>
                              <w:rPr>
                                <w:color w:val="FFFFFF" w:themeColor="background1"/>
                                <w:sz w:val="32"/>
                              </w:rPr>
                              <w:t>Aktuelle Entwicklungen im ZfIB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00640B" id="Textfeld 1" o:spid="_x0000_s1031" type="#_x0000_t202" style="position:absolute;margin-left:-39.05pt;margin-top:19pt;width:521.6pt;height:27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" fillcolor="#290a66" stroked="f">
                <v:textbox>
                  <w:txbxContent>
                    <w:p w14:paraId="02F6596A" w14:textId="5315EEFB" w:rsidR="0094216A" w:rsidRDefault="0061163F" w:rsidP="0094216A">
                      <w:r>
                        <w:rPr>
                          <w:color w:val="FFFFFF" w:themeColor="background1"/>
                          <w:sz w:val="32"/>
                        </w:rPr>
                        <w:t>Aktuelle Entwicklungen im ZfIB</w:t>
                      </w:r>
                    </w:p>
                  </w:txbxContent>
                </v:textbox>
                <w10:wrap type="through"/>
              </v:shape>
            </w:pict>
          </mc:Fallback>
        </mc:AlternateContent>
      </w:r>
    </w:p>
    <w:p w14:paraId="7CA7BFBB" w14:textId="3C17D29E" w:rsidR="009F79D3" w:rsidRDefault="009F79D3" w:rsidP="009F79D3">
      <w:pPr>
        <w:spacing w:line="276" w:lineRule="auto"/>
        <w:ind w:left="-567" w:right="-432"/>
        <w:jc w:val="both"/>
        <w:rPr>
          <w:b/>
          <w:color w:val="290A66"/>
        </w:rPr>
      </w:pPr>
      <w:r>
        <w:rPr>
          <w:noProof/>
          <w:lang w:eastAsia="de-DE"/>
        </w:rPr>
        <mc:AlternateContent>
          <mc:Choice Requires="wps">
            <w:drawing>
              <wp:anchor distT="0" distB="0" distL="114300" distR="114300" simplePos="0" relativeHeight="251658240" behindDoc="1" locked="0" layoutInCell="1" allowOverlap="1" wp14:anchorId="705CBEC4" wp14:editId="55F03F61">
                <wp:simplePos x="0" y="0"/>
                <wp:positionH relativeFrom="column">
                  <wp:posOffset>-517023</wp:posOffset>
                </wp:positionH>
                <wp:positionV relativeFrom="paragraph">
                  <wp:posOffset>636624</wp:posOffset>
                </wp:positionV>
                <wp:extent cx="6629400" cy="8293396"/>
                <wp:effectExtent l="0" t="0" r="0" b="0"/>
                <wp:wrapNone/>
                <wp:docPr id="11" name="Textfeld 11"/>
                <wp:cNvGraphicFramePr/>
                <a:graphic xmlns:a="http://schemas.openxmlformats.org/drawingml/2006/main">
                  <a:graphicData uri="http://schemas.microsoft.com/office/word/2010/wordprocessingShape">
                    <wps:wsp>
                      <wps:cNvSpPr txBox="1"/>
                      <wps:spPr>
                        <a:xfrm>
                          <a:off x="0" y="0"/>
                          <a:ext cx="6629400" cy="8293396"/>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396FBAD8" w14:textId="77777777" w:rsidR="002577EB" w:rsidRDefault="002577EB" w:rsidP="002577EB">
                            <w:pPr>
                              <w:spacing w:line="276" w:lineRule="auto"/>
                              <w:jc w:val="both"/>
                            </w:pPr>
                          </w:p>
                          <w:p w14:paraId="0E5FCE6F" w14:textId="77777777" w:rsidR="002577EB" w:rsidRPr="00F233C9" w:rsidRDefault="002577EB" w:rsidP="002577EB">
                            <w:pPr>
                              <w:spacing w:line="276" w:lineRule="auto"/>
                              <w:jc w:val="both"/>
                            </w:pPr>
                          </w:p>
                          <w:p w14:paraId="0C7F2343" w14:textId="77777777" w:rsidR="002577EB" w:rsidRPr="00634E68" w:rsidRDefault="002577EB" w:rsidP="002577EB">
                            <w:pPr>
                              <w:spacing w:line="276" w:lineRule="auto"/>
                              <w:jc w:val="both"/>
                              <w:rPr>
                                <w:i/>
                              </w:rPr>
                            </w:pPr>
                            <w:r>
                              <w:rPr>
                                <w:i/>
                              </w:rPr>
                              <w:t xml:space="preserve"> </w:t>
                            </w:r>
                          </w:p>
                          <w:p w14:paraId="047877E4" w14:textId="77777777" w:rsidR="002577EB" w:rsidRDefault="002577EB" w:rsidP="002577EB">
                            <w:pPr>
                              <w:jc w:val="center"/>
                              <w:rPr>
                                <w:b/>
                              </w:rPr>
                            </w:pPr>
                          </w:p>
                          <w:p w14:paraId="1C9C224C" w14:textId="77777777" w:rsidR="002577EB" w:rsidRPr="004C332B" w:rsidRDefault="002577EB" w:rsidP="002577EB">
                            <w:pPr>
                              <w:jc w:val="center"/>
                              <w:rPr>
                                <w:b/>
                              </w:rPr>
                            </w:pPr>
                          </w:p>
                          <w:p w14:paraId="2CDC877D" w14:textId="77777777" w:rsidR="002577EB" w:rsidRDefault="002577EB" w:rsidP="002577EB"/>
                          <w:p w14:paraId="2346A3FF" w14:textId="77777777" w:rsidR="002577EB" w:rsidRPr="00243D85" w:rsidRDefault="002577EB" w:rsidP="002577EB"/>
                          <w:p w14:paraId="680E4274" w14:textId="77777777" w:rsidR="002577EB" w:rsidRPr="00243D85" w:rsidRDefault="002577EB" w:rsidP="002577EB"/>
                          <w:p w14:paraId="06184DA9" w14:textId="77777777" w:rsidR="002577EB" w:rsidRPr="00243D85" w:rsidRDefault="002577EB" w:rsidP="002577EB"/>
                          <w:p w14:paraId="6D6806FC" w14:textId="77777777" w:rsidR="002577EB" w:rsidRPr="00243D85" w:rsidRDefault="002577EB" w:rsidP="002577EB"/>
                          <w:p w14:paraId="4AE0F366" w14:textId="77777777" w:rsidR="002577EB" w:rsidRPr="00243D85" w:rsidRDefault="002577EB" w:rsidP="002577EB"/>
                          <w:p w14:paraId="32E661A7" w14:textId="77777777" w:rsidR="002577EB" w:rsidRPr="00243D85" w:rsidRDefault="002577EB" w:rsidP="002577EB"/>
                          <w:p w14:paraId="4B3D1617" w14:textId="77777777" w:rsidR="002577EB" w:rsidRDefault="002577EB" w:rsidP="002577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CBEC4" id="Textfeld 11" o:spid="_x0000_s1032" type="#_x0000_t202" style="position:absolute;left:0;text-align:left;margin-left:-40.7pt;margin-top:50.15pt;width:522pt;height:6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" fillcolor="#290a66" stroked="f">
                <v:fill opacity="6682f"/>
                <v:textbox>
                  <w:txbxContent>
                    <w:p w14:paraId="396FBAD8" w14:textId="77777777" w:rsidR="002577EB" w:rsidRDefault="002577EB" w:rsidP="002577EB">
                      <w:pPr>
                        <w:spacing w:line="276" w:lineRule="auto"/>
                        <w:jc w:val="both"/>
                      </w:pPr>
                    </w:p>
                    <w:p w14:paraId="0E5FCE6F" w14:textId="77777777" w:rsidR="002577EB" w:rsidRPr="00F233C9" w:rsidRDefault="002577EB" w:rsidP="002577EB">
                      <w:pPr>
                        <w:spacing w:line="276" w:lineRule="auto"/>
                        <w:jc w:val="both"/>
                      </w:pPr>
                    </w:p>
                    <w:p w14:paraId="0C7F2343" w14:textId="77777777" w:rsidR="002577EB" w:rsidRPr="00634E68" w:rsidRDefault="002577EB" w:rsidP="002577EB">
                      <w:pPr>
                        <w:spacing w:line="276" w:lineRule="auto"/>
                        <w:jc w:val="both"/>
                        <w:rPr>
                          <w:i/>
                        </w:rPr>
                      </w:pPr>
                      <w:r>
                        <w:rPr>
                          <w:i/>
                        </w:rPr>
                        <w:t xml:space="preserve"> </w:t>
                      </w:r>
                    </w:p>
                    <w:p w14:paraId="047877E4" w14:textId="77777777" w:rsidR="002577EB" w:rsidRDefault="002577EB" w:rsidP="002577EB">
                      <w:pPr>
                        <w:jc w:val="center"/>
                        <w:rPr>
                          <w:b/>
                        </w:rPr>
                      </w:pPr>
                    </w:p>
                    <w:p w14:paraId="1C9C224C" w14:textId="77777777" w:rsidR="002577EB" w:rsidRPr="004C332B" w:rsidRDefault="002577EB" w:rsidP="002577EB">
                      <w:pPr>
                        <w:jc w:val="center"/>
                        <w:rPr>
                          <w:b/>
                        </w:rPr>
                      </w:pPr>
                    </w:p>
                    <w:p w14:paraId="2CDC877D" w14:textId="77777777" w:rsidR="002577EB" w:rsidRDefault="002577EB" w:rsidP="002577EB"/>
                    <w:p w14:paraId="2346A3FF" w14:textId="77777777" w:rsidR="002577EB" w:rsidRPr="00243D85" w:rsidRDefault="002577EB" w:rsidP="002577EB"/>
                    <w:p w14:paraId="680E4274" w14:textId="77777777" w:rsidR="002577EB" w:rsidRPr="00243D85" w:rsidRDefault="002577EB" w:rsidP="002577EB"/>
                    <w:p w14:paraId="06184DA9" w14:textId="77777777" w:rsidR="002577EB" w:rsidRPr="00243D85" w:rsidRDefault="002577EB" w:rsidP="002577EB"/>
                    <w:p w14:paraId="6D6806FC" w14:textId="77777777" w:rsidR="002577EB" w:rsidRPr="00243D85" w:rsidRDefault="002577EB" w:rsidP="002577EB"/>
                    <w:p w14:paraId="4AE0F366" w14:textId="77777777" w:rsidR="002577EB" w:rsidRPr="00243D85" w:rsidRDefault="002577EB" w:rsidP="002577EB"/>
                    <w:p w14:paraId="32E661A7" w14:textId="77777777" w:rsidR="002577EB" w:rsidRPr="00243D85" w:rsidRDefault="002577EB" w:rsidP="002577EB"/>
                    <w:p w14:paraId="4B3D1617" w14:textId="77777777" w:rsidR="002577EB" w:rsidRDefault="002577EB" w:rsidP="002577EB"/>
                  </w:txbxContent>
                </v:textbox>
              </v:shape>
            </w:pict>
          </mc:Fallback>
        </mc:AlternateContent>
      </w:r>
    </w:p>
    <w:p w14:paraId="000DB8BC" w14:textId="77777777" w:rsidR="00FF5872" w:rsidRDefault="00FF5872" w:rsidP="00FF5872">
      <w:pPr>
        <w:spacing w:line="276" w:lineRule="auto"/>
        <w:ind w:left="-567" w:right="-432"/>
        <w:jc w:val="both"/>
        <w:rPr>
          <w:b/>
          <w:color w:val="290A66"/>
        </w:rPr>
      </w:pPr>
      <w:r>
        <w:rPr>
          <w:b/>
          <w:color w:val="290A66"/>
        </w:rPr>
        <w:t>Verlängerung des Zentrums für Inklusionsforschung Berlin</w:t>
      </w:r>
    </w:p>
    <w:p w14:paraId="7FFE1F83" w14:textId="77777777" w:rsidR="00EB4554" w:rsidRPr="001D763C" w:rsidRDefault="00EB4554" w:rsidP="00EB4554">
      <w:pPr>
        <w:spacing w:line="276" w:lineRule="auto"/>
        <w:ind w:left="-567" w:right="-290"/>
        <w:jc w:val="both"/>
        <w:rPr>
          <w:color w:val="000000" w:themeColor="text1"/>
          <w:sz w:val="15"/>
          <w:szCs w:val="15"/>
        </w:rPr>
      </w:pPr>
    </w:p>
    <w:p w14:paraId="76905F2F" w14:textId="085973F0" w:rsidR="003D17EF" w:rsidRDefault="00EB4554" w:rsidP="003D17EF">
      <w:pPr>
        <w:spacing w:line="276" w:lineRule="auto"/>
        <w:ind w:left="-567" w:right="-290"/>
        <w:jc w:val="both"/>
        <w:rPr>
          <w:color w:val="000000" w:themeColor="text1"/>
          <w:sz w:val="23"/>
          <w:szCs w:val="23"/>
        </w:rPr>
      </w:pPr>
      <w:r w:rsidRPr="00E4772E">
        <w:rPr>
          <w:color w:val="000000" w:themeColor="text1"/>
          <w:sz w:val="23"/>
          <w:szCs w:val="23"/>
        </w:rPr>
        <w:t>Am</w:t>
      </w:r>
      <w:r>
        <w:rPr>
          <w:color w:val="000000" w:themeColor="text1"/>
          <w:sz w:val="23"/>
          <w:szCs w:val="23"/>
        </w:rPr>
        <w:t xml:space="preserve"> 15.12.2020 war es soweit: der Akademische Senat der HU hat der Verlängerung des ZfIB für weitere zwei Jahre zugestimmt! In allen Gremien wurde das bereits Erreichte gewürdigt und das hohe Potenzial des Zentrums hervorgehoben. An dieser Stelle gilt ein großer Dank allen Mitgliedern, die sich in den ersten Jahren seit der Gründung des ZfIB aktiv beteiligt haben. Wir danken dem wissenschaftlichen Fachbeirat für seine Unterstützung und freuen uns über die sehr positiven externen Gutachten. In den nächsten zwei Jahren haben wir drei große Ziele, die wir weiterverfolgen möchten: 1. eine Konsolidierung des Erreichten und die Weiterentwicklung unserer Arbeitsbereiche, 2. die Förderung des wissenschaftlichen Nachwuchses und 3. die Erprobung neuer Formate zur Verbreitung von Forschungsergebnissen. Wir wollen den offenen Diskurs weiter pflegen, Wissenschaft, Politik und Zivilgesellschaft vernetzen und das ZfIB national und international etablieren.</w:t>
      </w:r>
      <w:r w:rsidR="00E27B86">
        <w:rPr>
          <w:color w:val="000000" w:themeColor="text1"/>
          <w:sz w:val="23"/>
          <w:szCs w:val="23"/>
        </w:rPr>
        <w:t xml:space="preserve"> </w:t>
      </w:r>
      <w:r>
        <w:rPr>
          <w:color w:val="000000" w:themeColor="text1"/>
          <w:sz w:val="23"/>
          <w:szCs w:val="23"/>
        </w:rPr>
        <w:t xml:space="preserve">Wir freuen uns sehr auf die Weiterarbeit!  </w:t>
      </w:r>
    </w:p>
    <w:p w14:paraId="79B2C935" w14:textId="77777777" w:rsidR="003D17EF" w:rsidRPr="003D17EF" w:rsidRDefault="003D17EF" w:rsidP="003D17EF">
      <w:pPr>
        <w:spacing w:line="276" w:lineRule="auto"/>
        <w:ind w:left="-567" w:right="-290"/>
        <w:jc w:val="both"/>
        <w:rPr>
          <w:color w:val="000000" w:themeColor="text1"/>
          <w:sz w:val="15"/>
          <w:szCs w:val="15"/>
        </w:rPr>
      </w:pPr>
    </w:p>
    <w:p w14:paraId="4FC4A456" w14:textId="1BA08FA1" w:rsidR="00585739" w:rsidRPr="00EB4554" w:rsidRDefault="00E27B86" w:rsidP="003D17EF">
      <w:pPr>
        <w:spacing w:line="276" w:lineRule="auto"/>
        <w:ind w:left="-567" w:right="-290"/>
        <w:jc w:val="both"/>
        <w:rPr>
          <w:color w:val="000000" w:themeColor="text1"/>
          <w:sz w:val="23"/>
          <w:szCs w:val="23"/>
        </w:rPr>
      </w:pPr>
      <w:r>
        <w:rPr>
          <w:i/>
          <w:noProof/>
          <w:sz w:val="23"/>
          <w:szCs w:val="23"/>
          <w:lang w:eastAsia="de-DE"/>
        </w:rPr>
        <w:t xml:space="preserve">Prof. Dr. </w:t>
      </w:r>
      <w:r w:rsidR="00EB4554" w:rsidRPr="004F4871">
        <w:rPr>
          <w:i/>
          <w:noProof/>
          <w:sz w:val="23"/>
          <w:szCs w:val="23"/>
          <w:lang w:eastAsia="de-DE"/>
        </w:rPr>
        <w:t xml:space="preserve">Gudrun Wansing, </w:t>
      </w:r>
      <w:r>
        <w:rPr>
          <w:i/>
          <w:noProof/>
          <w:sz w:val="23"/>
          <w:szCs w:val="23"/>
          <w:lang w:eastAsia="de-DE"/>
        </w:rPr>
        <w:t xml:space="preserve">Dr. </w:t>
      </w:r>
      <w:r w:rsidR="00EB4554" w:rsidRPr="004F4871">
        <w:rPr>
          <w:i/>
          <w:noProof/>
          <w:sz w:val="23"/>
          <w:szCs w:val="23"/>
          <w:lang w:eastAsia="de-DE"/>
        </w:rPr>
        <w:t xml:space="preserve">Ellen Brodesser und </w:t>
      </w:r>
      <w:r>
        <w:rPr>
          <w:i/>
          <w:noProof/>
          <w:sz w:val="23"/>
          <w:szCs w:val="23"/>
          <w:lang w:eastAsia="de-DE"/>
        </w:rPr>
        <w:t xml:space="preserve">Prof. Dr. </w:t>
      </w:r>
      <w:r w:rsidR="00EB4554" w:rsidRPr="004F4871">
        <w:rPr>
          <w:i/>
          <w:noProof/>
          <w:sz w:val="23"/>
          <w:szCs w:val="23"/>
          <w:lang w:eastAsia="de-DE"/>
        </w:rPr>
        <w:t>Michael Komorek</w:t>
      </w:r>
      <w:r w:rsidR="00607317">
        <w:rPr>
          <w:i/>
          <w:noProof/>
          <w:sz w:val="23"/>
          <w:szCs w:val="23"/>
          <w:lang w:eastAsia="de-DE"/>
        </w:rPr>
        <w:t>, Leitung</w:t>
      </w:r>
      <w:r w:rsidR="003A75A3">
        <w:rPr>
          <w:i/>
          <w:noProof/>
          <w:sz w:val="23"/>
          <w:szCs w:val="23"/>
          <w:lang w:eastAsia="de-DE"/>
        </w:rPr>
        <w:t xml:space="preserve"> des ZfIB</w:t>
      </w:r>
      <w:r>
        <w:rPr>
          <w:i/>
          <w:noProof/>
          <w:sz w:val="23"/>
          <w:szCs w:val="23"/>
          <w:lang w:eastAsia="de-DE"/>
        </w:rPr>
        <w:t xml:space="preserve"> </w:t>
      </w:r>
    </w:p>
    <w:p w14:paraId="4DCB7C12" w14:textId="77777777" w:rsidR="00E27B86" w:rsidRPr="003D17EF" w:rsidRDefault="00E27B86" w:rsidP="003C6E76">
      <w:pPr>
        <w:spacing w:line="276" w:lineRule="auto"/>
        <w:ind w:left="-567" w:right="-432"/>
        <w:jc w:val="both"/>
        <w:rPr>
          <w:b/>
          <w:color w:val="290A66"/>
          <w:sz w:val="15"/>
          <w:szCs w:val="15"/>
        </w:rPr>
      </w:pPr>
    </w:p>
    <w:p w14:paraId="53ACE366" w14:textId="3E5CDBEF" w:rsidR="003C6E76" w:rsidRDefault="00347420" w:rsidP="003C6E76">
      <w:pPr>
        <w:spacing w:line="276" w:lineRule="auto"/>
        <w:ind w:left="-567" w:right="-432"/>
        <w:jc w:val="both"/>
        <w:rPr>
          <w:b/>
          <w:color w:val="290A66"/>
        </w:rPr>
      </w:pPr>
      <w:r>
        <w:rPr>
          <w:b/>
          <w:color w:val="290A66"/>
        </w:rPr>
        <w:t xml:space="preserve">Neuerungen auf der ZfIB-Webseite - </w:t>
      </w:r>
      <w:r w:rsidR="00AF57F8">
        <w:rPr>
          <w:b/>
          <w:color w:val="290A66"/>
        </w:rPr>
        <w:t>Gebärdensprachvideos</w:t>
      </w:r>
    </w:p>
    <w:p w14:paraId="1416379C" w14:textId="77777777" w:rsidR="00EA7B2B" w:rsidRPr="003D17EF" w:rsidRDefault="00EA7B2B" w:rsidP="009F79D3">
      <w:pPr>
        <w:spacing w:line="276" w:lineRule="auto"/>
        <w:ind w:left="-567" w:right="-432"/>
        <w:jc w:val="both"/>
        <w:rPr>
          <w:b/>
          <w:color w:val="290A66"/>
          <w:sz w:val="15"/>
          <w:szCs w:val="15"/>
        </w:rPr>
      </w:pPr>
    </w:p>
    <w:p w14:paraId="45DDC767" w14:textId="0D128386" w:rsidR="006F11F4" w:rsidRDefault="00EA7B2B" w:rsidP="000455CF">
      <w:pPr>
        <w:spacing w:line="276" w:lineRule="auto"/>
        <w:ind w:left="-567" w:right="-432"/>
        <w:jc w:val="both"/>
        <w:rPr>
          <w:bCs/>
          <w:color w:val="000000" w:themeColor="text1"/>
          <w:sz w:val="23"/>
          <w:szCs w:val="23"/>
        </w:rPr>
      </w:pPr>
      <w:r w:rsidRPr="0096394E">
        <w:rPr>
          <w:bCs/>
          <w:noProof/>
          <w:color w:val="000000" w:themeColor="text1"/>
          <w:sz w:val="23"/>
          <w:szCs w:val="23"/>
          <w:lang w:eastAsia="de-DE"/>
        </w:rPr>
        <w:drawing>
          <wp:anchor distT="0" distB="0" distL="114300" distR="114300" simplePos="0" relativeHeight="251658276" behindDoc="0" locked="0" layoutInCell="1" allowOverlap="1" wp14:anchorId="41A902BC" wp14:editId="4DEC3728">
            <wp:simplePos x="0" y="0"/>
            <wp:positionH relativeFrom="column">
              <wp:posOffset>3514725</wp:posOffset>
            </wp:positionH>
            <wp:positionV relativeFrom="paragraph">
              <wp:posOffset>29210</wp:posOffset>
            </wp:positionV>
            <wp:extent cx="2442845" cy="1675130"/>
            <wp:effectExtent l="12700" t="12700" r="8255" b="13970"/>
            <wp:wrapThrough wrapText="bothSides">
              <wp:wrapPolygon edited="0">
                <wp:start x="-112" y="-164"/>
                <wp:lineTo x="-112" y="21616"/>
                <wp:lineTo x="21561" y="21616"/>
                <wp:lineTo x="21561" y="-164"/>
                <wp:lineTo x="-112" y="-164"/>
              </wp:wrapPolygon>
            </wp:wrapThrough>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pic:cNvPicPr/>
                  </pic:nvPicPr>
                  <pic:blipFill rotWithShape="1">
                    <a:blip r:embed="rId13">
                      <a:extLst>
                        <a:ext uri="{28A0092B-C50C-407E-A947-70E740481C1C}">
                          <a14:useLocalDpi xmlns:a14="http://schemas.microsoft.com/office/drawing/2010/main" val="0"/>
                        </a:ext>
                      </a:extLst>
                    </a:blip>
                    <a:srcRect r="2585"/>
                    <a:stretch/>
                  </pic:blipFill>
                  <pic:spPr bwMode="auto">
                    <a:xfrm>
                      <a:off x="0" y="0"/>
                      <a:ext cx="2442845" cy="167513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394E">
        <w:rPr>
          <w:bCs/>
          <w:color w:val="000000" w:themeColor="text1"/>
          <w:sz w:val="23"/>
          <w:szCs w:val="23"/>
        </w:rPr>
        <w:t>„</w:t>
      </w:r>
      <w:r w:rsidR="004C1272">
        <w:rPr>
          <w:bCs/>
          <w:color w:val="000000" w:themeColor="text1"/>
          <w:sz w:val="23"/>
          <w:szCs w:val="23"/>
        </w:rPr>
        <w:t xml:space="preserve">Unsere </w:t>
      </w:r>
      <w:r w:rsidR="0096394E" w:rsidRPr="0096394E">
        <w:rPr>
          <w:bCs/>
          <w:color w:val="000000" w:themeColor="text1"/>
          <w:sz w:val="23"/>
          <w:szCs w:val="23"/>
        </w:rPr>
        <w:t>Webseite soll barrierefreier werden.</w:t>
      </w:r>
      <w:r w:rsidR="0096394E">
        <w:rPr>
          <w:bCs/>
          <w:color w:val="000000" w:themeColor="text1"/>
          <w:sz w:val="23"/>
          <w:szCs w:val="23"/>
        </w:rPr>
        <w:t>“ Das ist ein Auf</w:t>
      </w:r>
      <w:r w:rsidR="002224C2">
        <w:rPr>
          <w:bCs/>
          <w:color w:val="000000" w:themeColor="text1"/>
          <w:sz w:val="23"/>
          <w:szCs w:val="23"/>
        </w:rPr>
        <w:t>-</w:t>
      </w:r>
      <w:r w:rsidR="0096394E">
        <w:rPr>
          <w:bCs/>
          <w:color w:val="000000" w:themeColor="text1"/>
          <w:sz w:val="23"/>
          <w:szCs w:val="23"/>
        </w:rPr>
        <w:t>trag, den</w:t>
      </w:r>
      <w:r w:rsidR="004C1272">
        <w:rPr>
          <w:bCs/>
          <w:color w:val="000000" w:themeColor="text1"/>
          <w:sz w:val="23"/>
          <w:szCs w:val="23"/>
        </w:rPr>
        <w:t xml:space="preserve"> wir uns als Inklusions</w:t>
      </w:r>
      <w:r w:rsidR="003853CD">
        <w:rPr>
          <w:bCs/>
          <w:color w:val="000000" w:themeColor="text1"/>
          <w:sz w:val="23"/>
          <w:szCs w:val="23"/>
        </w:rPr>
        <w:t>forschungszentrum</w:t>
      </w:r>
      <w:r w:rsidR="004C1272">
        <w:rPr>
          <w:bCs/>
          <w:color w:val="000000" w:themeColor="text1"/>
          <w:sz w:val="23"/>
          <w:szCs w:val="23"/>
        </w:rPr>
        <w:t xml:space="preserve"> </w:t>
      </w:r>
      <w:r w:rsidR="006C6FD5">
        <w:rPr>
          <w:bCs/>
          <w:color w:val="000000" w:themeColor="text1"/>
          <w:sz w:val="23"/>
          <w:szCs w:val="23"/>
        </w:rPr>
        <w:t xml:space="preserve">selbst </w:t>
      </w:r>
      <w:r w:rsidR="002224C2">
        <w:rPr>
          <w:bCs/>
          <w:color w:val="000000" w:themeColor="text1"/>
          <w:sz w:val="23"/>
          <w:szCs w:val="23"/>
        </w:rPr>
        <w:t>be</w:t>
      </w:r>
      <w:r w:rsidR="003853CD">
        <w:rPr>
          <w:bCs/>
          <w:color w:val="000000" w:themeColor="text1"/>
          <w:sz w:val="23"/>
          <w:szCs w:val="23"/>
        </w:rPr>
        <w:t>-</w:t>
      </w:r>
      <w:r w:rsidR="002224C2">
        <w:rPr>
          <w:bCs/>
          <w:color w:val="000000" w:themeColor="text1"/>
          <w:sz w:val="23"/>
          <w:szCs w:val="23"/>
        </w:rPr>
        <w:t xml:space="preserve">ständig stellen. </w:t>
      </w:r>
      <w:r w:rsidR="00A87E57">
        <w:rPr>
          <w:bCs/>
          <w:color w:val="000000" w:themeColor="text1"/>
          <w:sz w:val="23"/>
          <w:szCs w:val="23"/>
        </w:rPr>
        <w:t xml:space="preserve">Umso mehr freut es uns, dass wir </w:t>
      </w:r>
      <w:r w:rsidR="00D916B0">
        <w:rPr>
          <w:bCs/>
          <w:color w:val="000000" w:themeColor="text1"/>
          <w:sz w:val="23"/>
          <w:szCs w:val="23"/>
        </w:rPr>
        <w:t>jenem</w:t>
      </w:r>
      <w:r w:rsidR="00A87E57">
        <w:rPr>
          <w:bCs/>
          <w:color w:val="000000" w:themeColor="text1"/>
          <w:sz w:val="23"/>
          <w:szCs w:val="23"/>
        </w:rPr>
        <w:t xml:space="preserve"> im ver</w:t>
      </w:r>
      <w:r w:rsidR="006A19DA">
        <w:rPr>
          <w:bCs/>
          <w:color w:val="000000" w:themeColor="text1"/>
          <w:sz w:val="23"/>
          <w:szCs w:val="23"/>
        </w:rPr>
        <w:t>-</w:t>
      </w:r>
      <w:r w:rsidR="00A87E57">
        <w:rPr>
          <w:bCs/>
          <w:color w:val="000000" w:themeColor="text1"/>
          <w:sz w:val="23"/>
          <w:szCs w:val="23"/>
        </w:rPr>
        <w:t xml:space="preserve">gangenen Quartal </w:t>
      </w:r>
      <w:r w:rsidR="00FE1640">
        <w:rPr>
          <w:bCs/>
          <w:color w:val="000000" w:themeColor="text1"/>
          <w:sz w:val="23"/>
          <w:szCs w:val="23"/>
        </w:rPr>
        <w:t>einen kleinen Schritt nähergekommen sind und die ersten Inhalte unserer Webseite nun auch in Deutscher Gebärdensprache</w:t>
      </w:r>
      <w:r w:rsidR="00871B36">
        <w:rPr>
          <w:bCs/>
          <w:color w:val="000000" w:themeColor="text1"/>
          <w:sz w:val="23"/>
          <w:szCs w:val="23"/>
        </w:rPr>
        <w:t xml:space="preserve"> (DGS)</w:t>
      </w:r>
      <w:r w:rsidR="00FE1640">
        <w:rPr>
          <w:bCs/>
          <w:color w:val="000000" w:themeColor="text1"/>
          <w:sz w:val="23"/>
          <w:szCs w:val="23"/>
        </w:rPr>
        <w:t xml:space="preserve"> verfügbar sind. Sie </w:t>
      </w:r>
      <w:r w:rsidR="000455CF">
        <w:rPr>
          <w:bCs/>
          <w:color w:val="000000" w:themeColor="text1"/>
          <w:sz w:val="23"/>
          <w:szCs w:val="23"/>
        </w:rPr>
        <w:t xml:space="preserve">haben </w:t>
      </w:r>
      <w:r w:rsidR="00FE1640">
        <w:rPr>
          <w:bCs/>
          <w:color w:val="000000" w:themeColor="text1"/>
          <w:sz w:val="23"/>
          <w:szCs w:val="23"/>
        </w:rPr>
        <w:t>Fragen oder</w:t>
      </w:r>
      <w:r w:rsidR="000455CF">
        <w:rPr>
          <w:bCs/>
          <w:color w:val="000000" w:themeColor="text1"/>
          <w:sz w:val="23"/>
          <w:szCs w:val="23"/>
        </w:rPr>
        <w:t xml:space="preserve"> Anmerkungen zur Barrierefreiheit unserer Webseite? </w:t>
      </w:r>
      <w:r w:rsidR="00DC07C3">
        <w:rPr>
          <w:bCs/>
          <w:color w:val="000000" w:themeColor="text1"/>
          <w:sz w:val="23"/>
          <w:szCs w:val="23"/>
        </w:rPr>
        <w:t>Wir freu</w:t>
      </w:r>
      <w:r w:rsidR="004E51BA">
        <w:rPr>
          <w:bCs/>
          <w:color w:val="000000" w:themeColor="text1"/>
          <w:sz w:val="23"/>
          <w:szCs w:val="23"/>
        </w:rPr>
        <w:t>-</w:t>
      </w:r>
      <w:r w:rsidR="00DC07C3">
        <w:rPr>
          <w:bCs/>
          <w:color w:val="000000" w:themeColor="text1"/>
          <w:sz w:val="23"/>
          <w:szCs w:val="23"/>
        </w:rPr>
        <w:t>en uns über Ihr Feedback</w:t>
      </w:r>
      <w:r w:rsidR="004E51BA">
        <w:rPr>
          <w:bCs/>
          <w:color w:val="000000" w:themeColor="text1"/>
          <w:sz w:val="23"/>
          <w:szCs w:val="23"/>
        </w:rPr>
        <w:t xml:space="preserve"> (Kontakt:</w:t>
      </w:r>
      <w:r w:rsidR="00C64476">
        <w:rPr>
          <w:bCs/>
          <w:color w:val="000000" w:themeColor="text1"/>
          <w:sz w:val="23"/>
          <w:szCs w:val="23"/>
        </w:rPr>
        <w:t xml:space="preserve"> </w:t>
      </w:r>
      <w:hyperlink r:id="rId14" w:history="1">
        <w:r w:rsidR="00C64476" w:rsidRPr="00274D25">
          <w:rPr>
            <w:rStyle w:val="Hyperlink"/>
            <w:b/>
            <w:sz w:val="23"/>
            <w:szCs w:val="23"/>
          </w:rPr>
          <w:t>zfib@hu-berlin.de</w:t>
        </w:r>
      </w:hyperlink>
      <w:r w:rsidR="004E51BA">
        <w:rPr>
          <w:bCs/>
          <w:color w:val="000000" w:themeColor="text1"/>
          <w:sz w:val="23"/>
          <w:szCs w:val="23"/>
        </w:rPr>
        <w:t>)</w:t>
      </w:r>
      <w:r w:rsidR="0048423F">
        <w:rPr>
          <w:bCs/>
          <w:color w:val="000000" w:themeColor="text1"/>
          <w:sz w:val="23"/>
          <w:szCs w:val="23"/>
        </w:rPr>
        <w:t xml:space="preserve">. </w:t>
      </w:r>
    </w:p>
    <w:p w14:paraId="6EB5D483" w14:textId="7D1AA463" w:rsidR="00E45967" w:rsidRPr="00EF0AAF" w:rsidRDefault="00E45967" w:rsidP="000455CF">
      <w:pPr>
        <w:spacing w:line="276" w:lineRule="auto"/>
        <w:ind w:left="-567" w:right="-432"/>
        <w:jc w:val="both"/>
        <w:rPr>
          <w:bCs/>
          <w:i/>
          <w:iCs/>
          <w:color w:val="000000" w:themeColor="text1"/>
          <w:sz w:val="10"/>
          <w:szCs w:val="10"/>
        </w:rPr>
      </w:pPr>
      <w:r>
        <w:rPr>
          <w:noProof/>
        </w:rPr>
        <mc:AlternateContent>
          <mc:Choice Requires="wps">
            <w:drawing>
              <wp:anchor distT="0" distB="0" distL="114300" distR="114300" simplePos="0" relativeHeight="251658278" behindDoc="0" locked="0" layoutInCell="1" allowOverlap="1" wp14:anchorId="6755469C" wp14:editId="56C592CC">
                <wp:simplePos x="0" y="0"/>
                <wp:positionH relativeFrom="column">
                  <wp:posOffset>3514090</wp:posOffset>
                </wp:positionH>
                <wp:positionV relativeFrom="paragraph">
                  <wp:posOffset>94352</wp:posOffset>
                </wp:positionV>
                <wp:extent cx="2508250" cy="635"/>
                <wp:effectExtent l="0" t="0" r="6350" b="0"/>
                <wp:wrapThrough wrapText="bothSides">
                  <wp:wrapPolygon edited="0">
                    <wp:start x="0" y="0"/>
                    <wp:lineTo x="0" y="20571"/>
                    <wp:lineTo x="21545" y="20571"/>
                    <wp:lineTo x="21545" y="0"/>
                    <wp:lineTo x="0" y="0"/>
                  </wp:wrapPolygon>
                </wp:wrapThrough>
                <wp:docPr id="37" name="Textfeld 37"/>
                <wp:cNvGraphicFramePr/>
                <a:graphic xmlns:a="http://schemas.openxmlformats.org/drawingml/2006/main">
                  <a:graphicData uri="http://schemas.microsoft.com/office/word/2010/wordprocessingShape">
                    <wps:wsp>
                      <wps:cNvSpPr txBox="1"/>
                      <wps:spPr>
                        <a:xfrm>
                          <a:off x="0" y="0"/>
                          <a:ext cx="2508250" cy="635"/>
                        </a:xfrm>
                        <a:prstGeom prst="rect">
                          <a:avLst/>
                        </a:prstGeom>
                        <a:noFill/>
                        <a:ln>
                          <a:noFill/>
                        </a:ln>
                      </wps:spPr>
                      <wps:txbx>
                        <w:txbxContent>
                          <w:p w14:paraId="0E268661" w14:textId="016FF46A" w:rsidR="00550075" w:rsidRPr="00062E75" w:rsidRDefault="00550075" w:rsidP="00550075">
                            <w:pPr>
                              <w:pStyle w:val="Beschriftung"/>
                              <w:rPr>
                                <w:i w:val="0"/>
                                <w:iCs w:val="0"/>
                                <w:noProof/>
                                <w:color w:val="000000" w:themeColor="text1"/>
                              </w:rPr>
                            </w:pPr>
                            <w:r w:rsidRPr="00062E75">
                              <w:rPr>
                                <w:i w:val="0"/>
                                <w:iCs w:val="0"/>
                                <w:color w:val="000000" w:themeColor="text1"/>
                              </w:rPr>
                              <w:t>Foto: ZfIB-Team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55469C" id="Textfeld 37" o:spid="_x0000_s1033" type="#_x0000_t202" style="position:absolute;left:0;text-align:left;margin-left:276.7pt;margin-top:7.45pt;width:197.5pt;height:.05pt;z-index:251658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" filled="f" stroked="f">
                <v:textbox style="mso-fit-shape-to-text:t" inset="0,0,0,0">
                  <w:txbxContent>
                    <w:p w14:paraId="0E268661" w14:textId="016FF46A" w:rsidR="00550075" w:rsidRPr="00062E75" w:rsidRDefault="00550075" w:rsidP="00550075">
                      <w:pPr>
                        <w:pStyle w:val="Beschriftung"/>
                        <w:rPr>
                          <w:i w:val="0"/>
                          <w:iCs w:val="0"/>
                          <w:noProof/>
                          <w:color w:val="000000" w:themeColor="text1"/>
                        </w:rPr>
                      </w:pPr>
                      <w:r w:rsidRPr="00062E75">
                        <w:rPr>
                          <w:i w:val="0"/>
                          <w:iCs w:val="0"/>
                          <w:color w:val="000000" w:themeColor="text1"/>
                        </w:rPr>
                        <w:t>Foto: ZfIB-Team</w:t>
                      </w:r>
                    </w:p>
                  </w:txbxContent>
                </v:textbox>
                <w10:wrap type="through"/>
              </v:shape>
            </w:pict>
          </mc:Fallback>
        </mc:AlternateContent>
      </w:r>
      <w:r w:rsidR="00EF0AAF">
        <w:rPr>
          <w:bCs/>
          <w:i/>
          <w:iCs/>
          <w:color w:val="000000" w:themeColor="text1"/>
          <w:sz w:val="6"/>
          <w:szCs w:val="6"/>
        </w:rPr>
        <w:t>,</w:t>
      </w:r>
    </w:p>
    <w:p w14:paraId="2BA286D6" w14:textId="77777777" w:rsidR="008932C0" w:rsidRPr="008932C0" w:rsidRDefault="008932C0" w:rsidP="000455CF">
      <w:pPr>
        <w:spacing w:line="276" w:lineRule="auto"/>
        <w:ind w:left="-567" w:right="-432"/>
        <w:jc w:val="both"/>
        <w:rPr>
          <w:bCs/>
          <w:i/>
          <w:iCs/>
          <w:color w:val="000000" w:themeColor="text1"/>
          <w:sz w:val="15"/>
          <w:szCs w:val="15"/>
        </w:rPr>
      </w:pPr>
    </w:p>
    <w:p w14:paraId="700F8735" w14:textId="15384B04" w:rsidR="004E51BA" w:rsidRPr="00E45967" w:rsidRDefault="004E51BA" w:rsidP="000455CF">
      <w:pPr>
        <w:spacing w:line="276" w:lineRule="auto"/>
        <w:ind w:left="-567" w:right="-432"/>
        <w:jc w:val="both"/>
        <w:rPr>
          <w:bCs/>
          <w:i/>
          <w:iCs/>
          <w:color w:val="000000" w:themeColor="text1"/>
          <w:sz w:val="23"/>
          <w:szCs w:val="23"/>
        </w:rPr>
      </w:pPr>
      <w:r w:rsidRPr="00E45967">
        <w:rPr>
          <w:bCs/>
          <w:i/>
          <w:iCs/>
          <w:color w:val="000000" w:themeColor="text1"/>
          <w:sz w:val="23"/>
          <w:szCs w:val="23"/>
        </w:rPr>
        <w:t>Lena Bauer</w:t>
      </w:r>
      <w:r w:rsidR="00E45967" w:rsidRPr="00E45967">
        <w:rPr>
          <w:bCs/>
          <w:i/>
          <w:iCs/>
          <w:color w:val="000000" w:themeColor="text1"/>
          <w:sz w:val="23"/>
          <w:szCs w:val="23"/>
        </w:rPr>
        <w:t>, studentische Mitarbeiterin des ZfIB</w:t>
      </w:r>
    </w:p>
    <w:p w14:paraId="7BD2DF25" w14:textId="30D0FF14" w:rsidR="00585739" w:rsidRPr="008932C0" w:rsidRDefault="00585739" w:rsidP="00E45967">
      <w:pPr>
        <w:spacing w:line="276" w:lineRule="auto"/>
        <w:ind w:right="-432"/>
        <w:jc w:val="both"/>
        <w:rPr>
          <w:b/>
          <w:color w:val="290A66"/>
          <w:sz w:val="15"/>
          <w:szCs w:val="15"/>
        </w:rPr>
      </w:pPr>
    </w:p>
    <w:p w14:paraId="51FB5AC2" w14:textId="5A679FEE" w:rsidR="008932C0" w:rsidRDefault="009F79D3" w:rsidP="007C468D">
      <w:pPr>
        <w:spacing w:line="276" w:lineRule="auto"/>
        <w:ind w:left="-567" w:right="-432"/>
        <w:jc w:val="both"/>
        <w:rPr>
          <w:b/>
          <w:color w:val="290A66"/>
        </w:rPr>
      </w:pPr>
      <w:r>
        <w:rPr>
          <w:b/>
          <w:color w:val="290A66"/>
        </w:rPr>
        <w:t>„Inklusionsfragen“ – Die neue Podcastreihe des ZfIB</w:t>
      </w:r>
    </w:p>
    <w:p w14:paraId="546F4DE5" w14:textId="22573AC4" w:rsidR="008932C0" w:rsidRPr="008932C0" w:rsidRDefault="008932C0" w:rsidP="007C468D">
      <w:pPr>
        <w:spacing w:line="276" w:lineRule="auto"/>
        <w:ind w:left="-567" w:right="-432"/>
        <w:jc w:val="both"/>
        <w:rPr>
          <w:b/>
          <w:color w:val="290A66"/>
          <w:sz w:val="14"/>
          <w:szCs w:val="14"/>
        </w:rPr>
      </w:pPr>
      <w:r w:rsidRPr="00EF0AAF">
        <w:rPr>
          <w:iCs/>
          <w:noProof/>
          <w:sz w:val="13"/>
          <w:szCs w:val="13"/>
        </w:rPr>
        <w:drawing>
          <wp:anchor distT="0" distB="0" distL="114300" distR="114300" simplePos="0" relativeHeight="251658268" behindDoc="0" locked="0" layoutInCell="1" allowOverlap="1" wp14:anchorId="13CFCE31" wp14:editId="7FCA330B">
            <wp:simplePos x="0" y="0"/>
            <wp:positionH relativeFrom="column">
              <wp:posOffset>-313055</wp:posOffset>
            </wp:positionH>
            <wp:positionV relativeFrom="paragraph">
              <wp:posOffset>137160</wp:posOffset>
            </wp:positionV>
            <wp:extent cx="2283460" cy="1847850"/>
            <wp:effectExtent l="12700" t="12700" r="15240" b="19050"/>
            <wp:wrapThrough wrapText="bothSides">
              <wp:wrapPolygon edited="0">
                <wp:start x="-120" y="-148"/>
                <wp:lineTo x="-120" y="21674"/>
                <wp:lineTo x="21624" y="21674"/>
                <wp:lineTo x="21624" y="-148"/>
                <wp:lineTo x="-120" y="-148"/>
              </wp:wrapPolygon>
            </wp:wrapThrough>
            <wp:docPr id="3" name="Grafik 3" descr="Ein Bild, das Text, Schild, farbig, bemal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Schild, farbig, bemalt enthält.&#10;&#10;Automatisch generierte Beschreibung"/>
                    <pic:cNvPicPr/>
                  </pic:nvPicPr>
                  <pic:blipFill rotWithShape="1">
                    <a:blip r:embed="rId15">
                      <a:extLst>
                        <a:ext uri="{28A0092B-C50C-407E-A947-70E740481C1C}">
                          <a14:useLocalDpi xmlns:a14="http://schemas.microsoft.com/office/drawing/2010/main" val="0"/>
                        </a:ext>
                      </a:extLst>
                    </a:blip>
                    <a:srcRect t="1801" b="1674"/>
                    <a:stretch/>
                  </pic:blipFill>
                  <pic:spPr bwMode="auto">
                    <a:xfrm>
                      <a:off x="0" y="0"/>
                      <a:ext cx="2283460" cy="184785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35BF94" w14:textId="73482B8E" w:rsidR="009F79D3" w:rsidRPr="00D90FA2" w:rsidRDefault="008932C0" w:rsidP="008932C0">
      <w:pPr>
        <w:spacing w:line="276" w:lineRule="auto"/>
        <w:ind w:right="-432"/>
        <w:jc w:val="both"/>
        <w:rPr>
          <w:b/>
          <w:color w:val="290A66"/>
        </w:rPr>
      </w:pPr>
      <w:r w:rsidRPr="00EF0AAF">
        <w:rPr>
          <w:noProof/>
          <w:sz w:val="13"/>
          <w:szCs w:val="13"/>
        </w:rPr>
        <mc:AlternateContent>
          <mc:Choice Requires="wps">
            <w:drawing>
              <wp:anchor distT="0" distB="0" distL="114300" distR="114300" simplePos="0" relativeHeight="251658269" behindDoc="0" locked="0" layoutInCell="1" allowOverlap="1" wp14:anchorId="35A470D0" wp14:editId="752C07BB">
                <wp:simplePos x="0" y="0"/>
                <wp:positionH relativeFrom="column">
                  <wp:posOffset>-332578</wp:posOffset>
                </wp:positionH>
                <wp:positionV relativeFrom="paragraph">
                  <wp:posOffset>1889760</wp:posOffset>
                </wp:positionV>
                <wp:extent cx="2335530" cy="172085"/>
                <wp:effectExtent l="0" t="0" r="1270" b="5715"/>
                <wp:wrapThrough wrapText="bothSides">
                  <wp:wrapPolygon edited="0">
                    <wp:start x="0" y="0"/>
                    <wp:lineTo x="0" y="20723"/>
                    <wp:lineTo x="21494" y="20723"/>
                    <wp:lineTo x="21494" y="0"/>
                    <wp:lineTo x="0" y="0"/>
                  </wp:wrapPolygon>
                </wp:wrapThrough>
                <wp:docPr id="9" name="Textfeld 9"/>
                <wp:cNvGraphicFramePr/>
                <a:graphic xmlns:a="http://schemas.openxmlformats.org/drawingml/2006/main">
                  <a:graphicData uri="http://schemas.microsoft.com/office/word/2010/wordprocessingShape">
                    <wps:wsp>
                      <wps:cNvSpPr txBox="1"/>
                      <wps:spPr>
                        <a:xfrm>
                          <a:off x="0" y="0"/>
                          <a:ext cx="2335530" cy="172085"/>
                        </a:xfrm>
                        <a:prstGeom prst="rect">
                          <a:avLst/>
                        </a:prstGeom>
                        <a:noFill/>
                        <a:ln>
                          <a:noFill/>
                        </a:ln>
                      </wps:spPr>
                      <wps:txbx>
                        <w:txbxContent>
                          <w:p w14:paraId="5429B1D0" w14:textId="77777777" w:rsidR="009F79D3" w:rsidRPr="00E74343" w:rsidRDefault="009F79D3" w:rsidP="009F79D3">
                            <w:pPr>
                              <w:pStyle w:val="Beschriftung"/>
                              <w:rPr>
                                <w:i w:val="0"/>
                                <w:iCs w:val="0"/>
                                <w:noProof/>
                                <w:color w:val="000000" w:themeColor="text1"/>
                                <w:sz w:val="23"/>
                                <w:szCs w:val="23"/>
                              </w:rPr>
                            </w:pPr>
                            <w:r w:rsidRPr="00E74343">
                              <w:rPr>
                                <w:i w:val="0"/>
                                <w:iCs w:val="0"/>
                                <w:color w:val="000000" w:themeColor="text1"/>
                              </w:rPr>
                              <w:t xml:space="preserve">Bild: Karl Bergenthal, </w:t>
                            </w:r>
                            <w:r>
                              <w:rPr>
                                <w:i w:val="0"/>
                                <w:iCs w:val="0"/>
                                <w:color w:val="000000" w:themeColor="text1"/>
                              </w:rPr>
                              <w:t>Kunsthaus Kannen, Münster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470D0" id="Textfeld 9" o:spid="_x0000_s1034" type="#_x0000_t202" style="position:absolute;left:0;text-align:left;margin-left:-26.2pt;margin-top:148.8pt;width:183.9pt;height:13.5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" filled="f" stroked="f">
                <v:textbox inset="0,0,0,0">
                  <w:txbxContent>
                    <w:p w14:paraId="5429B1D0" w14:textId="77777777" w:rsidR="009F79D3" w:rsidRPr="00E74343" w:rsidRDefault="009F79D3" w:rsidP="009F79D3">
                      <w:pPr>
                        <w:pStyle w:val="Beschriftung"/>
                        <w:rPr>
                          <w:i w:val="0"/>
                          <w:iCs w:val="0"/>
                          <w:noProof/>
                          <w:color w:val="000000" w:themeColor="text1"/>
                          <w:sz w:val="23"/>
                          <w:szCs w:val="23"/>
                        </w:rPr>
                      </w:pPr>
                      <w:r w:rsidRPr="00E74343">
                        <w:rPr>
                          <w:i w:val="0"/>
                          <w:iCs w:val="0"/>
                          <w:color w:val="000000" w:themeColor="text1"/>
                        </w:rPr>
                        <w:t xml:space="preserve">Bild: Karl Bergenthal, </w:t>
                      </w:r>
                      <w:r>
                        <w:rPr>
                          <w:i w:val="0"/>
                          <w:iCs w:val="0"/>
                          <w:color w:val="000000" w:themeColor="text1"/>
                        </w:rPr>
                        <w:t>Kunsthaus Kannen, Münster</w:t>
                      </w:r>
                    </w:p>
                  </w:txbxContent>
                </v:textbox>
                <w10:wrap type="through"/>
              </v:shape>
            </w:pict>
          </mc:Fallback>
        </mc:AlternateContent>
      </w:r>
      <w:r w:rsidR="009F79D3" w:rsidRPr="00642B1A">
        <w:rPr>
          <w:iCs/>
          <w:sz w:val="23"/>
          <w:szCs w:val="23"/>
        </w:rPr>
        <w:t>Mit dem Postulat der Inklusion sind viele Fragen an die Gestaltung von Gesellschaft verbunden: Wie sollen Bildung und Erziehung neu gedacht werden? Welche Anforderungen ergeben sich im Arbeits</w:t>
      </w:r>
      <w:r w:rsidR="00E45967">
        <w:rPr>
          <w:iCs/>
          <w:sz w:val="23"/>
          <w:szCs w:val="23"/>
        </w:rPr>
        <w:t>-</w:t>
      </w:r>
      <w:r w:rsidR="009F79D3" w:rsidRPr="00642B1A">
        <w:rPr>
          <w:iCs/>
          <w:sz w:val="23"/>
          <w:szCs w:val="23"/>
        </w:rPr>
        <w:t>leben? Wie verändert sich das öffentliche Leben? Die aufscheinen</w:t>
      </w:r>
      <w:r w:rsidR="00E45967">
        <w:rPr>
          <w:iCs/>
          <w:sz w:val="23"/>
          <w:szCs w:val="23"/>
        </w:rPr>
        <w:t>-</w:t>
      </w:r>
      <w:r w:rsidR="009F79D3" w:rsidRPr="00642B1A">
        <w:rPr>
          <w:iCs/>
          <w:sz w:val="23"/>
          <w:szCs w:val="23"/>
        </w:rPr>
        <w:t>den Fragezeichen nimmt die Podcastreihe „Inklusionsfragen“ des Zentrums für Inklusionsforschung Berlin (ZfIB) in den Blick. Die Reihe versammelt neuste Forschungsergebnisse der Inklusions</w:t>
      </w:r>
      <w:r w:rsidR="00E45967">
        <w:rPr>
          <w:iCs/>
          <w:sz w:val="23"/>
          <w:szCs w:val="23"/>
        </w:rPr>
        <w:t>-</w:t>
      </w:r>
      <w:r w:rsidR="009F79D3" w:rsidRPr="00642B1A">
        <w:rPr>
          <w:iCs/>
          <w:sz w:val="23"/>
          <w:szCs w:val="23"/>
        </w:rPr>
        <w:t>forschung, die in Gesprächen mit Expert*innen unterschiedlicher Disziplinen und Fachrichtungen pointiert diskutiert werden.</w:t>
      </w:r>
      <w:r w:rsidR="009F79D3">
        <w:rPr>
          <w:iCs/>
          <w:sz w:val="23"/>
          <w:szCs w:val="23"/>
        </w:rPr>
        <w:t xml:space="preserve"> Aktuelle Folgen finden Sie derzeit auf der </w:t>
      </w:r>
      <w:hyperlink r:id="rId16" w:history="1">
        <w:r w:rsidR="009F79D3" w:rsidRPr="004C1FE0">
          <w:rPr>
            <w:rStyle w:val="Hyperlink"/>
            <w:b/>
            <w:bCs/>
            <w:iCs/>
            <w:sz w:val="23"/>
            <w:szCs w:val="23"/>
          </w:rPr>
          <w:t>ZfIB-Webseite</w:t>
        </w:r>
      </w:hyperlink>
      <w:r w:rsidR="009F79D3">
        <w:rPr>
          <w:iCs/>
          <w:sz w:val="23"/>
          <w:szCs w:val="23"/>
        </w:rPr>
        <w:t>.</w:t>
      </w:r>
    </w:p>
    <w:p w14:paraId="0BD72EFA" w14:textId="1F343C1C" w:rsidR="002F3339" w:rsidRPr="001D763C" w:rsidRDefault="002F3339" w:rsidP="006F11F4">
      <w:pPr>
        <w:spacing w:line="276" w:lineRule="auto"/>
        <w:ind w:left="-567" w:right="-432"/>
        <w:jc w:val="both"/>
        <w:rPr>
          <w:iCs/>
          <w:sz w:val="15"/>
          <w:szCs w:val="15"/>
        </w:rPr>
      </w:pPr>
    </w:p>
    <w:p w14:paraId="6AAD0750" w14:textId="6A5405F1" w:rsidR="002F3339" w:rsidRPr="002F3339" w:rsidRDefault="00E27B86" w:rsidP="006F11F4">
      <w:pPr>
        <w:spacing w:line="276" w:lineRule="auto"/>
        <w:ind w:left="-567" w:right="-432"/>
        <w:jc w:val="both"/>
        <w:rPr>
          <w:i/>
          <w:sz w:val="23"/>
          <w:szCs w:val="23"/>
        </w:rPr>
      </w:pPr>
      <w:r>
        <w:rPr>
          <w:i/>
          <w:sz w:val="23"/>
          <w:szCs w:val="23"/>
        </w:rPr>
        <w:t xml:space="preserve">Dr. </w:t>
      </w:r>
      <w:r w:rsidR="002F3339">
        <w:rPr>
          <w:i/>
          <w:sz w:val="23"/>
          <w:szCs w:val="23"/>
        </w:rPr>
        <w:t xml:space="preserve">Christian Brüggemann und Matthias Olk für das </w:t>
      </w:r>
      <w:r>
        <w:rPr>
          <w:i/>
          <w:noProof/>
          <w:sz w:val="23"/>
          <w:szCs w:val="23"/>
          <w:lang w:eastAsia="de-DE"/>
        </w:rPr>
        <w:t xml:space="preserve">Graduiertenkolleg </w:t>
      </w:r>
      <w:r w:rsidRPr="00DC064A">
        <w:rPr>
          <w:i/>
          <w:noProof/>
          <w:sz w:val="23"/>
          <w:szCs w:val="23"/>
          <w:lang w:eastAsia="de-DE"/>
        </w:rPr>
        <w:t>„</w:t>
      </w:r>
      <w:r w:rsidR="002F3339" w:rsidRPr="00DC064A">
        <w:rPr>
          <w:i/>
          <w:sz w:val="23"/>
          <w:szCs w:val="23"/>
        </w:rPr>
        <w:t>Inklusion – Bildung – Schule“</w:t>
      </w:r>
    </w:p>
    <w:p w14:paraId="68D4FC3D" w14:textId="61D7CFF0" w:rsidR="009F79D3" w:rsidRDefault="009F79D3" w:rsidP="006F11F4">
      <w:pPr>
        <w:rPr>
          <w:b/>
          <w:color w:val="290A66"/>
        </w:rPr>
      </w:pPr>
      <w:r>
        <w:rPr>
          <w:noProof/>
          <w:lang w:eastAsia="de-DE"/>
        </w:rPr>
        <w:lastRenderedPageBreak/>
        <mc:AlternateContent>
          <mc:Choice Requires="wps">
            <w:drawing>
              <wp:anchor distT="0" distB="0" distL="114300" distR="114300" simplePos="0" relativeHeight="251658267" behindDoc="1" locked="0" layoutInCell="1" allowOverlap="1" wp14:anchorId="7C6EB626" wp14:editId="25FFA9C0">
                <wp:simplePos x="0" y="0"/>
                <wp:positionH relativeFrom="column">
                  <wp:posOffset>-466041</wp:posOffset>
                </wp:positionH>
                <wp:positionV relativeFrom="paragraph">
                  <wp:posOffset>249067</wp:posOffset>
                </wp:positionV>
                <wp:extent cx="6629400" cy="8839200"/>
                <wp:effectExtent l="0" t="0" r="0" b="0"/>
                <wp:wrapNone/>
                <wp:docPr id="26" name="Textfeld 26"/>
                <wp:cNvGraphicFramePr/>
                <a:graphic xmlns:a="http://schemas.openxmlformats.org/drawingml/2006/main">
                  <a:graphicData uri="http://schemas.microsoft.com/office/word/2010/wordprocessingShape">
                    <wps:wsp>
                      <wps:cNvSpPr txBox="1"/>
                      <wps:spPr>
                        <a:xfrm>
                          <a:off x="0" y="0"/>
                          <a:ext cx="6629400" cy="8839200"/>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D6395E5" w14:textId="77777777" w:rsidR="009F79D3" w:rsidRDefault="009F79D3" w:rsidP="009F79D3">
                            <w:pPr>
                              <w:spacing w:line="276" w:lineRule="auto"/>
                              <w:jc w:val="both"/>
                            </w:pPr>
                          </w:p>
                          <w:p w14:paraId="107A2EA9" w14:textId="77777777" w:rsidR="009F79D3" w:rsidRPr="00F233C9" w:rsidRDefault="009F79D3" w:rsidP="009F79D3">
                            <w:pPr>
                              <w:spacing w:line="276" w:lineRule="auto"/>
                              <w:jc w:val="both"/>
                            </w:pPr>
                          </w:p>
                          <w:p w14:paraId="3A5CD346" w14:textId="77777777" w:rsidR="009F79D3" w:rsidRPr="00634E68" w:rsidRDefault="009F79D3" w:rsidP="009F79D3">
                            <w:pPr>
                              <w:spacing w:line="276" w:lineRule="auto"/>
                              <w:jc w:val="both"/>
                              <w:rPr>
                                <w:i/>
                              </w:rPr>
                            </w:pPr>
                            <w:r>
                              <w:rPr>
                                <w:i/>
                              </w:rPr>
                              <w:t xml:space="preserve"> </w:t>
                            </w:r>
                          </w:p>
                          <w:p w14:paraId="16220205" w14:textId="77777777" w:rsidR="009F79D3" w:rsidRDefault="009F79D3" w:rsidP="009F79D3">
                            <w:pPr>
                              <w:jc w:val="center"/>
                              <w:rPr>
                                <w:b/>
                              </w:rPr>
                            </w:pPr>
                          </w:p>
                          <w:p w14:paraId="31B42846" w14:textId="77777777" w:rsidR="009F79D3" w:rsidRPr="004C332B" w:rsidRDefault="009F79D3" w:rsidP="009F79D3">
                            <w:pPr>
                              <w:jc w:val="center"/>
                              <w:rPr>
                                <w:b/>
                              </w:rPr>
                            </w:pPr>
                          </w:p>
                          <w:p w14:paraId="6779D095" w14:textId="77777777" w:rsidR="009F79D3" w:rsidRDefault="009F79D3" w:rsidP="009F79D3"/>
                          <w:p w14:paraId="4743C516" w14:textId="77777777" w:rsidR="009F79D3" w:rsidRPr="00243D85" w:rsidRDefault="009F79D3" w:rsidP="009F79D3"/>
                          <w:p w14:paraId="0DECB87C" w14:textId="77777777" w:rsidR="009F79D3" w:rsidRPr="00243D85" w:rsidRDefault="009F79D3" w:rsidP="009F79D3"/>
                          <w:p w14:paraId="4D6E1835" w14:textId="77777777" w:rsidR="009F79D3" w:rsidRPr="00243D85" w:rsidRDefault="009F79D3" w:rsidP="009F79D3"/>
                          <w:p w14:paraId="13A374B6" w14:textId="77777777" w:rsidR="009F79D3" w:rsidRPr="00243D85" w:rsidRDefault="009F79D3" w:rsidP="009F79D3"/>
                          <w:p w14:paraId="00C11A3A" w14:textId="77777777" w:rsidR="009F79D3" w:rsidRPr="00243D85" w:rsidRDefault="009F79D3" w:rsidP="009F79D3"/>
                          <w:p w14:paraId="0B17C7B7" w14:textId="77777777" w:rsidR="009F79D3" w:rsidRPr="00243D85" w:rsidRDefault="009F79D3" w:rsidP="009F79D3"/>
                          <w:p w14:paraId="2A556424" w14:textId="77777777" w:rsidR="009F79D3" w:rsidRDefault="009F79D3" w:rsidP="009F79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EB626" id="Textfeld 26" o:spid="_x0000_s1035" type="#_x0000_t202" style="position:absolute;margin-left:-36.7pt;margin-top:19.6pt;width:522pt;height:696pt;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" fillcolor="#290a66" stroked="f">
                <v:fill opacity="6682f"/>
                <v:textbox>
                  <w:txbxContent>
                    <w:p w14:paraId="1D6395E5" w14:textId="77777777" w:rsidR="009F79D3" w:rsidRDefault="009F79D3" w:rsidP="009F79D3">
                      <w:pPr>
                        <w:spacing w:line="276" w:lineRule="auto"/>
                        <w:jc w:val="both"/>
                      </w:pPr>
                    </w:p>
                    <w:p w14:paraId="107A2EA9" w14:textId="77777777" w:rsidR="009F79D3" w:rsidRPr="00F233C9" w:rsidRDefault="009F79D3" w:rsidP="009F79D3">
                      <w:pPr>
                        <w:spacing w:line="276" w:lineRule="auto"/>
                        <w:jc w:val="both"/>
                      </w:pPr>
                    </w:p>
                    <w:p w14:paraId="3A5CD346" w14:textId="77777777" w:rsidR="009F79D3" w:rsidRPr="00634E68" w:rsidRDefault="009F79D3" w:rsidP="009F79D3">
                      <w:pPr>
                        <w:spacing w:line="276" w:lineRule="auto"/>
                        <w:jc w:val="both"/>
                        <w:rPr>
                          <w:i/>
                        </w:rPr>
                      </w:pPr>
                      <w:r>
                        <w:rPr>
                          <w:i/>
                        </w:rPr>
                        <w:t xml:space="preserve"> </w:t>
                      </w:r>
                    </w:p>
                    <w:p w14:paraId="16220205" w14:textId="77777777" w:rsidR="009F79D3" w:rsidRDefault="009F79D3" w:rsidP="009F79D3">
                      <w:pPr>
                        <w:jc w:val="center"/>
                        <w:rPr>
                          <w:b/>
                        </w:rPr>
                      </w:pPr>
                    </w:p>
                    <w:p w14:paraId="31B42846" w14:textId="77777777" w:rsidR="009F79D3" w:rsidRPr="004C332B" w:rsidRDefault="009F79D3" w:rsidP="009F79D3">
                      <w:pPr>
                        <w:jc w:val="center"/>
                        <w:rPr>
                          <w:b/>
                        </w:rPr>
                      </w:pPr>
                    </w:p>
                    <w:p w14:paraId="6779D095" w14:textId="77777777" w:rsidR="009F79D3" w:rsidRDefault="009F79D3" w:rsidP="009F79D3"/>
                    <w:p w14:paraId="4743C516" w14:textId="77777777" w:rsidR="009F79D3" w:rsidRPr="00243D85" w:rsidRDefault="009F79D3" w:rsidP="009F79D3"/>
                    <w:p w14:paraId="0DECB87C" w14:textId="77777777" w:rsidR="009F79D3" w:rsidRPr="00243D85" w:rsidRDefault="009F79D3" w:rsidP="009F79D3"/>
                    <w:p w14:paraId="4D6E1835" w14:textId="77777777" w:rsidR="009F79D3" w:rsidRPr="00243D85" w:rsidRDefault="009F79D3" w:rsidP="009F79D3"/>
                    <w:p w14:paraId="13A374B6" w14:textId="77777777" w:rsidR="009F79D3" w:rsidRPr="00243D85" w:rsidRDefault="009F79D3" w:rsidP="009F79D3"/>
                    <w:p w14:paraId="00C11A3A" w14:textId="77777777" w:rsidR="009F79D3" w:rsidRPr="00243D85" w:rsidRDefault="009F79D3" w:rsidP="009F79D3"/>
                    <w:p w14:paraId="0B17C7B7" w14:textId="77777777" w:rsidR="009F79D3" w:rsidRPr="00243D85" w:rsidRDefault="009F79D3" w:rsidP="009F79D3"/>
                    <w:p w14:paraId="2A556424" w14:textId="77777777" w:rsidR="009F79D3" w:rsidRDefault="009F79D3" w:rsidP="009F79D3"/>
                  </w:txbxContent>
                </v:textbox>
              </v:shape>
            </w:pict>
          </mc:Fallback>
        </mc:AlternateContent>
      </w:r>
    </w:p>
    <w:p w14:paraId="47AD8C0B" w14:textId="1967F01D" w:rsidR="009F79D3" w:rsidRDefault="009F79D3" w:rsidP="00E7469F">
      <w:pPr>
        <w:ind w:left="-567"/>
        <w:rPr>
          <w:b/>
          <w:color w:val="290A66"/>
        </w:rPr>
      </w:pPr>
    </w:p>
    <w:p w14:paraId="3BB94D2A" w14:textId="6E342762" w:rsidR="00E7469F" w:rsidRDefault="00E7469F" w:rsidP="00E7469F">
      <w:pPr>
        <w:ind w:left="-567"/>
        <w:rPr>
          <w:b/>
          <w:color w:val="290A66"/>
        </w:rPr>
      </w:pPr>
      <w:r>
        <w:rPr>
          <w:b/>
          <w:color w:val="290A66"/>
        </w:rPr>
        <w:t>Entwicklungen im Graduiertenkolleg „Inklusion – Bildung – Schule“</w:t>
      </w:r>
    </w:p>
    <w:p w14:paraId="4ED21AA6" w14:textId="77777777" w:rsidR="00E7469F" w:rsidRDefault="00E7469F" w:rsidP="00E7469F">
      <w:pPr>
        <w:spacing w:line="276" w:lineRule="auto"/>
        <w:ind w:left="-567" w:right="-432"/>
        <w:jc w:val="both"/>
        <w:rPr>
          <w:sz w:val="23"/>
          <w:szCs w:val="23"/>
        </w:rPr>
      </w:pPr>
    </w:p>
    <w:p w14:paraId="6D553CB3" w14:textId="039B58A3" w:rsidR="00E7469F" w:rsidRPr="0036362E" w:rsidRDefault="00E7469F" w:rsidP="00E7469F">
      <w:pPr>
        <w:spacing w:line="276" w:lineRule="auto"/>
        <w:ind w:left="-567" w:right="-432"/>
        <w:jc w:val="both"/>
        <w:rPr>
          <w:iCs/>
          <w:sz w:val="23"/>
          <w:szCs w:val="23"/>
        </w:rPr>
      </w:pPr>
      <w:r w:rsidRPr="0036362E">
        <w:rPr>
          <w:iCs/>
          <w:sz w:val="23"/>
          <w:szCs w:val="23"/>
        </w:rPr>
        <w:t>Das von der Hans-Böckler-Stiftung geförderte Graduiertenkolleg „Inklusion – Bildung – Schule“ wurde im Januar 2015 an der Kultur-, Sozial- und Bildungswissenschaftlichen Fakultät eingerichtet und ist seit 2018 Teil des Zentrums für Inklusionsforschung Berlin. Während einer ersten Förderphase „Analysen von Schul</w:t>
      </w:r>
      <w:r>
        <w:rPr>
          <w:iCs/>
          <w:sz w:val="23"/>
          <w:szCs w:val="23"/>
        </w:rPr>
        <w:t>-</w:t>
      </w:r>
      <w:r w:rsidRPr="0036362E">
        <w:rPr>
          <w:iCs/>
          <w:sz w:val="23"/>
          <w:szCs w:val="23"/>
        </w:rPr>
        <w:t>strukturentwicklungen“ (2015-2018) wurde ein besonderer Akzent auf bildungspolitische und strukturelle Entwicklungen im Schulsystem gelegt. In der zweiten Förderphase „Analysen von Prozessen gesellschaft</w:t>
      </w:r>
      <w:r>
        <w:rPr>
          <w:iCs/>
          <w:sz w:val="23"/>
          <w:szCs w:val="23"/>
        </w:rPr>
        <w:t>-</w:t>
      </w:r>
      <w:r w:rsidRPr="0036362E">
        <w:rPr>
          <w:iCs/>
          <w:sz w:val="23"/>
          <w:szCs w:val="23"/>
        </w:rPr>
        <w:t xml:space="preserve">licher Teilhabe“ (2019-2022) werden unter anderem Fragen </w:t>
      </w:r>
      <w:r w:rsidR="007C5FA2">
        <w:rPr>
          <w:iCs/>
          <w:sz w:val="23"/>
          <w:szCs w:val="23"/>
        </w:rPr>
        <w:t xml:space="preserve">der </w:t>
      </w:r>
      <w:r w:rsidRPr="0036362E">
        <w:rPr>
          <w:iCs/>
          <w:sz w:val="23"/>
          <w:szCs w:val="23"/>
        </w:rPr>
        <w:t>Organisations- und Professionsentwicklung sowie der beruflichen Bildung und Übergangsgestaltung bearbeitet.</w:t>
      </w:r>
    </w:p>
    <w:p w14:paraId="7A069C87" w14:textId="77777777" w:rsidR="00E7469F" w:rsidRPr="0036362E" w:rsidRDefault="00E7469F" w:rsidP="00E7469F">
      <w:pPr>
        <w:spacing w:line="276" w:lineRule="auto"/>
        <w:ind w:left="-567" w:right="-432"/>
        <w:jc w:val="both"/>
        <w:rPr>
          <w:iCs/>
          <w:sz w:val="23"/>
          <w:szCs w:val="23"/>
        </w:rPr>
      </w:pPr>
    </w:p>
    <w:p w14:paraId="6AAFF0D5" w14:textId="7A0CB238" w:rsidR="00E7469F" w:rsidRDefault="00E7469F" w:rsidP="00E7469F">
      <w:pPr>
        <w:spacing w:line="276" w:lineRule="auto"/>
        <w:ind w:left="-567" w:right="-432"/>
        <w:jc w:val="both"/>
        <w:rPr>
          <w:iCs/>
          <w:sz w:val="23"/>
          <w:szCs w:val="23"/>
        </w:rPr>
      </w:pPr>
      <w:r w:rsidRPr="0036362E">
        <w:rPr>
          <w:iCs/>
          <w:sz w:val="23"/>
          <w:szCs w:val="23"/>
        </w:rPr>
        <w:t>Derzeit besteht das Kolleg aus 15 Promovend</w:t>
      </w:r>
      <w:r>
        <w:rPr>
          <w:iCs/>
          <w:sz w:val="23"/>
          <w:szCs w:val="23"/>
        </w:rPr>
        <w:t>*</w:t>
      </w:r>
      <w:r w:rsidRPr="0036362E">
        <w:rPr>
          <w:iCs/>
          <w:sz w:val="23"/>
          <w:szCs w:val="23"/>
        </w:rPr>
        <w:t>innen und wird von Vera Moser, Gudrun Wansing, Detlef Pech, Anna Moldenhauer und Christian Brüggemann geleitet. Bisher wurden sechs Dissertationsvorhaben erfolgreich verteidigt. In Kürze werden zwei weitere Arbeiten zu „</w:t>
      </w:r>
      <w:r w:rsidRPr="00826EDE">
        <w:rPr>
          <w:iCs/>
          <w:sz w:val="23"/>
          <w:szCs w:val="23"/>
        </w:rPr>
        <w:t>Zwischen Anstalt und Schule. Eine Wissensgeschichte der Erziehung schwachsinniger Kinder in Berlin 1845</w:t>
      </w:r>
      <w:r w:rsidR="00551D7B">
        <w:rPr>
          <w:iCs/>
          <w:sz w:val="23"/>
          <w:szCs w:val="23"/>
        </w:rPr>
        <w:t>-</w:t>
      </w:r>
      <w:r w:rsidRPr="00826EDE">
        <w:rPr>
          <w:iCs/>
          <w:sz w:val="23"/>
          <w:szCs w:val="23"/>
        </w:rPr>
        <w:t>1914</w:t>
      </w:r>
      <w:r w:rsidRPr="0036362E">
        <w:rPr>
          <w:iCs/>
          <w:sz w:val="23"/>
          <w:szCs w:val="23"/>
        </w:rPr>
        <w:t>“ (Jona Garz) und „Türen öffnen - Türen verschließen. Eine rekonstruktive Studie zur Anforderung einer Kooperation von Eltern und Schule“ (Nele Rordorf) abgeschlossen</w:t>
      </w:r>
      <w:r>
        <w:rPr>
          <w:iCs/>
          <w:sz w:val="23"/>
          <w:szCs w:val="23"/>
        </w:rPr>
        <w:t>.</w:t>
      </w:r>
    </w:p>
    <w:p w14:paraId="7AB71D14" w14:textId="77777777" w:rsidR="00E7469F" w:rsidRDefault="00E7469F" w:rsidP="00E7469F">
      <w:pPr>
        <w:spacing w:line="276" w:lineRule="auto"/>
        <w:ind w:left="-567" w:right="-432"/>
        <w:jc w:val="both"/>
        <w:rPr>
          <w:iCs/>
          <w:sz w:val="23"/>
          <w:szCs w:val="23"/>
        </w:rPr>
      </w:pPr>
    </w:p>
    <w:p w14:paraId="5DE37236" w14:textId="0E1AF7AB" w:rsidR="00E7469F" w:rsidRDefault="00E7469F" w:rsidP="00E7469F">
      <w:pPr>
        <w:spacing w:line="276" w:lineRule="auto"/>
        <w:ind w:left="-567" w:right="-432"/>
        <w:jc w:val="both"/>
        <w:rPr>
          <w:i/>
          <w:sz w:val="23"/>
          <w:szCs w:val="23"/>
        </w:rPr>
      </w:pPr>
      <w:r>
        <w:rPr>
          <w:i/>
          <w:noProof/>
          <w:sz w:val="23"/>
          <w:szCs w:val="23"/>
          <w:lang w:eastAsia="de-DE"/>
        </w:rPr>
        <w:t>Dr. Christian Brüggemann, Koordinator des Graduiertenkollegs</w:t>
      </w:r>
      <w:r w:rsidRPr="00DC064A">
        <w:rPr>
          <w:i/>
          <w:noProof/>
          <w:sz w:val="23"/>
          <w:szCs w:val="23"/>
          <w:lang w:eastAsia="de-DE"/>
        </w:rPr>
        <w:t xml:space="preserve"> </w:t>
      </w:r>
      <w:r w:rsidRPr="00DC064A">
        <w:rPr>
          <w:i/>
          <w:sz w:val="23"/>
          <w:szCs w:val="23"/>
        </w:rPr>
        <w:t>„Inklusion – Bildung – Schule“</w:t>
      </w:r>
    </w:p>
    <w:p w14:paraId="3B9C02C2" w14:textId="6B22A9AF" w:rsidR="008B6C28" w:rsidRDefault="008B6C28" w:rsidP="00E7469F">
      <w:pPr>
        <w:spacing w:line="276" w:lineRule="auto"/>
        <w:ind w:left="-567" w:right="-432"/>
        <w:jc w:val="both"/>
        <w:rPr>
          <w:i/>
          <w:sz w:val="23"/>
          <w:szCs w:val="23"/>
        </w:rPr>
      </w:pPr>
    </w:p>
    <w:p w14:paraId="16A28CA1" w14:textId="719FA970" w:rsidR="008B6C28" w:rsidRDefault="00802784" w:rsidP="008B6C28">
      <w:pPr>
        <w:ind w:left="-567"/>
        <w:rPr>
          <w:b/>
          <w:color w:val="290A66"/>
        </w:rPr>
      </w:pPr>
      <w:r>
        <w:rPr>
          <w:b/>
          <w:color w:val="290A66"/>
        </w:rPr>
        <w:t>Promotionsprojekte</w:t>
      </w:r>
      <w:r w:rsidR="008B6C28">
        <w:rPr>
          <w:b/>
          <w:color w:val="290A66"/>
        </w:rPr>
        <w:t xml:space="preserve"> im Graduiertenkolleg „Inklusion – Bildung – Schule“</w:t>
      </w:r>
      <w:r w:rsidR="003E1E53">
        <w:rPr>
          <w:b/>
          <w:color w:val="290A66"/>
        </w:rPr>
        <w:t>*</w:t>
      </w:r>
    </w:p>
    <w:p w14:paraId="2B88BFC1" w14:textId="77777777" w:rsidR="00802784" w:rsidRDefault="00802784" w:rsidP="002737C1">
      <w:pPr>
        <w:spacing w:line="276" w:lineRule="auto"/>
        <w:ind w:left="-567" w:right="-432"/>
        <w:jc w:val="both"/>
        <w:rPr>
          <w:sz w:val="23"/>
          <w:szCs w:val="23"/>
        </w:rPr>
      </w:pPr>
    </w:p>
    <w:p w14:paraId="79930F3D" w14:textId="77777777" w:rsidR="007F1965" w:rsidRDefault="002737C1" w:rsidP="007F1965">
      <w:pPr>
        <w:spacing w:line="276" w:lineRule="auto"/>
        <w:ind w:left="-567" w:right="-432"/>
        <w:jc w:val="both"/>
        <w:rPr>
          <w:b/>
          <w:bCs/>
          <w:sz w:val="23"/>
          <w:szCs w:val="23"/>
        </w:rPr>
      </w:pPr>
      <w:r w:rsidRPr="007F1965">
        <w:rPr>
          <w:b/>
          <w:bCs/>
          <w:sz w:val="23"/>
          <w:szCs w:val="23"/>
        </w:rPr>
        <w:t>Promotionsprojekt von Matthias Olk</w:t>
      </w:r>
      <w:r w:rsidR="007F1965">
        <w:rPr>
          <w:b/>
          <w:bCs/>
          <w:sz w:val="23"/>
          <w:szCs w:val="23"/>
        </w:rPr>
        <w:t xml:space="preserve">; </w:t>
      </w:r>
      <w:r w:rsidRPr="007F1965">
        <w:rPr>
          <w:b/>
          <w:bCs/>
          <w:sz w:val="23"/>
          <w:szCs w:val="23"/>
        </w:rPr>
        <w:t>Arbeitstitel: Ethik der Inklusion. Rekonstruktionen zum inklusiven Professionsethos von Grundschullehrer*innen</w:t>
      </w:r>
    </w:p>
    <w:p w14:paraId="6FF12005" w14:textId="44B54B9D" w:rsidR="007F1965" w:rsidRDefault="007F1965" w:rsidP="007F1965">
      <w:pPr>
        <w:spacing w:line="276" w:lineRule="auto"/>
        <w:ind w:left="-567" w:right="-432"/>
        <w:jc w:val="both"/>
        <w:rPr>
          <w:b/>
          <w:bCs/>
          <w:sz w:val="23"/>
          <w:szCs w:val="23"/>
        </w:rPr>
      </w:pPr>
    </w:p>
    <w:p w14:paraId="406F7DF3" w14:textId="638372E7" w:rsidR="008126E1" w:rsidRDefault="00C74AA5" w:rsidP="003E1E53">
      <w:pPr>
        <w:spacing w:line="276" w:lineRule="auto"/>
        <w:ind w:left="-567" w:right="-432"/>
        <w:jc w:val="both"/>
        <w:rPr>
          <w:sz w:val="23"/>
          <w:szCs w:val="23"/>
        </w:rPr>
      </w:pPr>
      <w:r>
        <w:rPr>
          <w:noProof/>
        </w:rPr>
        <mc:AlternateContent>
          <mc:Choice Requires="wps">
            <w:drawing>
              <wp:anchor distT="0" distB="0" distL="114300" distR="114300" simplePos="0" relativeHeight="251658270" behindDoc="0" locked="0" layoutInCell="1" allowOverlap="1" wp14:anchorId="61276AF3" wp14:editId="59B5C1D6">
                <wp:simplePos x="0" y="0"/>
                <wp:positionH relativeFrom="column">
                  <wp:posOffset>3883025</wp:posOffset>
                </wp:positionH>
                <wp:positionV relativeFrom="paragraph">
                  <wp:posOffset>2233295</wp:posOffset>
                </wp:positionV>
                <wp:extent cx="2118995" cy="198755"/>
                <wp:effectExtent l="0" t="0" r="1905" b="4445"/>
                <wp:wrapSquare wrapText="bothSides"/>
                <wp:docPr id="27" name="Textfeld 27"/>
                <wp:cNvGraphicFramePr/>
                <a:graphic xmlns:a="http://schemas.openxmlformats.org/drawingml/2006/main">
                  <a:graphicData uri="http://schemas.microsoft.com/office/word/2010/wordprocessingShape">
                    <wps:wsp>
                      <wps:cNvSpPr txBox="1"/>
                      <wps:spPr>
                        <a:xfrm>
                          <a:off x="0" y="0"/>
                          <a:ext cx="2118995" cy="198755"/>
                        </a:xfrm>
                        <a:prstGeom prst="rect">
                          <a:avLst/>
                        </a:prstGeom>
                        <a:noFill/>
                        <a:ln>
                          <a:noFill/>
                        </a:ln>
                      </wps:spPr>
                      <wps:txbx>
                        <w:txbxContent>
                          <w:p w14:paraId="25A1B018" w14:textId="57F96C43" w:rsidR="008126E1" w:rsidRPr="009E1950" w:rsidRDefault="009E1950" w:rsidP="008126E1">
                            <w:pPr>
                              <w:pStyle w:val="Beschriftung"/>
                              <w:rPr>
                                <w:noProof/>
                                <w:color w:val="000000" w:themeColor="text1"/>
                                <w:sz w:val="23"/>
                                <w:szCs w:val="23"/>
                              </w:rPr>
                            </w:pPr>
                            <w:r w:rsidRPr="009E1950">
                              <w:rPr>
                                <w:color w:val="000000" w:themeColor="text1"/>
                              </w:rPr>
                              <w:t>Foto: 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276AF3" id="Textfeld 27" o:spid="_x0000_s1036" type="#_x0000_t202" style="position:absolute;left:0;text-align:left;margin-left:305.75pt;margin-top:175.85pt;width:166.85pt;height:15.65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" filled="f" stroked="f">
                <v:textbox inset="0,0,0,0">
                  <w:txbxContent>
                    <w:p w14:paraId="25A1B018" w14:textId="57F96C43" w:rsidR="008126E1" w:rsidRPr="009E1950" w:rsidRDefault="009E1950" w:rsidP="008126E1">
                      <w:pPr>
                        <w:pStyle w:val="Beschriftung"/>
                        <w:rPr>
                          <w:noProof/>
                          <w:color w:val="000000" w:themeColor="text1"/>
                          <w:sz w:val="23"/>
                          <w:szCs w:val="23"/>
                        </w:rPr>
                      </w:pPr>
                      <w:r w:rsidRPr="009E1950">
                        <w:rPr>
                          <w:color w:val="000000" w:themeColor="text1"/>
                        </w:rPr>
                        <w:t>Foto: n/a</w:t>
                      </w:r>
                    </w:p>
                  </w:txbxContent>
                </v:textbox>
                <w10:wrap type="square"/>
              </v:shape>
            </w:pict>
          </mc:Fallback>
        </mc:AlternateContent>
      </w:r>
      <w:r>
        <w:rPr>
          <w:noProof/>
          <w:sz w:val="23"/>
          <w:szCs w:val="23"/>
        </w:rPr>
        <w:drawing>
          <wp:anchor distT="0" distB="0" distL="114300" distR="114300" simplePos="0" relativeHeight="251658266" behindDoc="0" locked="0" layoutInCell="1" allowOverlap="1" wp14:anchorId="01958DDC" wp14:editId="3B8F53F1">
            <wp:simplePos x="0" y="0"/>
            <wp:positionH relativeFrom="column">
              <wp:posOffset>3883025</wp:posOffset>
            </wp:positionH>
            <wp:positionV relativeFrom="paragraph">
              <wp:posOffset>52705</wp:posOffset>
            </wp:positionV>
            <wp:extent cx="2118995" cy="2120900"/>
            <wp:effectExtent l="0" t="0" r="1905" b="0"/>
            <wp:wrapThrough wrapText="bothSides">
              <wp:wrapPolygon edited="0">
                <wp:start x="0" y="0"/>
                <wp:lineTo x="0" y="21471"/>
                <wp:lineTo x="21490" y="21471"/>
                <wp:lineTo x="21490" y="0"/>
                <wp:lineTo x="0" y="0"/>
              </wp:wrapPolygon>
            </wp:wrapThrough>
            <wp:docPr id="25" name="Grafik 25" descr="Ein Bild, das Wand, Perso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5" descr="Ein Bild, das Wand, Person, drinnen enthält.&#10;&#10;Automatisch generierte Beschreibung"/>
                    <pic:cNvPicPr/>
                  </pic:nvPicPr>
                  <pic:blipFill rotWithShape="1">
                    <a:blip r:embed="rId17">
                      <a:extLst>
                        <a:ext uri="{28A0092B-C50C-407E-A947-70E740481C1C}">
                          <a14:useLocalDpi xmlns:a14="http://schemas.microsoft.com/office/drawing/2010/main" val="0"/>
                        </a:ext>
                      </a:extLst>
                    </a:blip>
                    <a:srcRect l="31360" t="21997" r="10189"/>
                    <a:stretch/>
                  </pic:blipFill>
                  <pic:spPr bwMode="auto">
                    <a:xfrm>
                      <a:off x="0" y="0"/>
                      <a:ext cx="2118995" cy="2120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1965" w:rsidRPr="007F1965">
        <w:rPr>
          <w:sz w:val="23"/>
          <w:szCs w:val="23"/>
        </w:rPr>
        <w:t>Z</w:t>
      </w:r>
      <w:r w:rsidR="002737C1" w:rsidRPr="002737C1">
        <w:rPr>
          <w:sz w:val="23"/>
          <w:szCs w:val="23"/>
        </w:rPr>
        <w:t>unehmend formulieren Grundschulen in ihren Selbstbeschreibung</w:t>
      </w:r>
      <w:r w:rsidR="003E1E53">
        <w:rPr>
          <w:sz w:val="23"/>
          <w:szCs w:val="23"/>
        </w:rPr>
        <w:t>-</w:t>
      </w:r>
      <w:r w:rsidR="002737C1" w:rsidRPr="002737C1">
        <w:rPr>
          <w:sz w:val="23"/>
          <w:szCs w:val="23"/>
        </w:rPr>
        <w:t>en, ‚inklusiv‘ zu sein. Inklusion tritt in diesen bisweilen program</w:t>
      </w:r>
      <w:r w:rsidR="003E1E53">
        <w:rPr>
          <w:sz w:val="23"/>
          <w:szCs w:val="23"/>
        </w:rPr>
        <w:t>-</w:t>
      </w:r>
      <w:r w:rsidR="002737C1" w:rsidRPr="002737C1">
        <w:rPr>
          <w:sz w:val="23"/>
          <w:szCs w:val="23"/>
        </w:rPr>
        <w:t>matischen Zusammenhängen als dichter ethischer Begriff auf. Das Promotionsprojekt stellt pädagogische Akteur*innen an Grund</w:t>
      </w:r>
      <w:r w:rsidR="003E1E53">
        <w:rPr>
          <w:sz w:val="23"/>
          <w:szCs w:val="23"/>
        </w:rPr>
        <w:t>-</w:t>
      </w:r>
      <w:r w:rsidR="002737C1" w:rsidRPr="002737C1">
        <w:rPr>
          <w:sz w:val="23"/>
          <w:szCs w:val="23"/>
        </w:rPr>
        <w:t>schulen, die unter dem Anspruch der Inklusion agieren, in den Fokus und folgt der Bourdieu‘schen Unterscheidung (2015) von theore</w:t>
      </w:r>
      <w:r w:rsidR="00B32F38">
        <w:rPr>
          <w:sz w:val="23"/>
          <w:szCs w:val="23"/>
        </w:rPr>
        <w:t>-</w:t>
      </w:r>
      <w:r w:rsidR="002737C1" w:rsidRPr="002737C1">
        <w:rPr>
          <w:sz w:val="23"/>
          <w:szCs w:val="23"/>
        </w:rPr>
        <w:t>tischer Ethik und praktischem Ethos. Im Querschnitt der ethischen Ebene treten in pädagogischen (bspw. Prengel 2019) und in Perspek</w:t>
      </w:r>
      <w:r w:rsidR="00B32F38">
        <w:rPr>
          <w:sz w:val="23"/>
          <w:szCs w:val="23"/>
        </w:rPr>
        <w:t>-</w:t>
      </w:r>
      <w:r w:rsidR="002737C1" w:rsidRPr="002737C1">
        <w:rPr>
          <w:sz w:val="23"/>
          <w:szCs w:val="23"/>
        </w:rPr>
        <w:t>tiven der politischen Philosophie (bspw. Honneth 2018, Butler 2010) anerkennungstheoretische Fragestellungen hervor. Auf der Ebene des Ethos rückt die praxeologische Begriffsprägung die Frage nach einer handlungsleitenden „alltägliche[n] Moral“ (Papilloud 2003) der Akteur*innen im Sinne einer habituellen Selbstpositionierung im Sozialen Raum in den Mittelpunkt. In der Sprache der praxeologischen Wissenssoziologie (Bohnsack 2017) als Metamethodologie der Dokumen</w:t>
      </w:r>
      <w:r w:rsidR="00842E7A">
        <w:rPr>
          <w:sz w:val="23"/>
          <w:szCs w:val="23"/>
        </w:rPr>
        <w:t>-</w:t>
      </w:r>
      <w:r w:rsidR="002737C1" w:rsidRPr="002737C1">
        <w:rPr>
          <w:sz w:val="23"/>
          <w:szCs w:val="23"/>
        </w:rPr>
        <w:t xml:space="preserve">tarischen Methode nimmt diese Perspektive das notorische Spannungsverhältnis zwischen Normen und Habitus und dessen Bearbeitung in den Blick. Primäre Datengrundlage sind biographische Interviews. Diese werden mit Lehrer*innen, Erzieher*innen und Schulleiter*innen an Grundschulen mit und ohne inklusiven Anspruch geführt. </w:t>
      </w:r>
    </w:p>
    <w:p w14:paraId="3FD02B12" w14:textId="42DACC6E" w:rsidR="00BC7774" w:rsidRDefault="007B4C97" w:rsidP="003E1E53">
      <w:pPr>
        <w:spacing w:line="276" w:lineRule="auto"/>
        <w:ind w:left="-567" w:right="-432"/>
        <w:jc w:val="both"/>
        <w:rPr>
          <w:sz w:val="23"/>
          <w:szCs w:val="23"/>
        </w:rPr>
      </w:pPr>
      <w:r>
        <w:rPr>
          <w:noProof/>
          <w:lang w:eastAsia="de-DE"/>
        </w:rPr>
        <w:lastRenderedPageBreak/>
        <mc:AlternateContent>
          <mc:Choice Requires="wps">
            <w:drawing>
              <wp:anchor distT="0" distB="0" distL="114300" distR="114300" simplePos="0" relativeHeight="251658271" behindDoc="1" locked="0" layoutInCell="1" allowOverlap="1" wp14:anchorId="4EABD1BE" wp14:editId="64ED498C">
                <wp:simplePos x="0" y="0"/>
                <wp:positionH relativeFrom="column">
                  <wp:posOffset>-466852</wp:posOffset>
                </wp:positionH>
                <wp:positionV relativeFrom="paragraph">
                  <wp:posOffset>301625</wp:posOffset>
                </wp:positionV>
                <wp:extent cx="6629400" cy="8839200"/>
                <wp:effectExtent l="0" t="0" r="0" b="0"/>
                <wp:wrapNone/>
                <wp:docPr id="29" name="Textfeld 29"/>
                <wp:cNvGraphicFramePr/>
                <a:graphic xmlns:a="http://schemas.openxmlformats.org/drawingml/2006/main">
                  <a:graphicData uri="http://schemas.microsoft.com/office/word/2010/wordprocessingShape">
                    <wps:wsp>
                      <wps:cNvSpPr txBox="1"/>
                      <wps:spPr>
                        <a:xfrm>
                          <a:off x="0" y="0"/>
                          <a:ext cx="6629400" cy="8839200"/>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5D929BC2" w14:textId="77777777" w:rsidR="00A348D7" w:rsidRDefault="00A348D7" w:rsidP="00A348D7">
                            <w:pPr>
                              <w:spacing w:line="276" w:lineRule="auto"/>
                              <w:jc w:val="both"/>
                            </w:pPr>
                          </w:p>
                          <w:p w14:paraId="5C6E4222" w14:textId="77777777" w:rsidR="00A348D7" w:rsidRPr="00F233C9" w:rsidRDefault="00A348D7" w:rsidP="00A348D7">
                            <w:pPr>
                              <w:spacing w:line="276" w:lineRule="auto"/>
                              <w:jc w:val="both"/>
                            </w:pPr>
                          </w:p>
                          <w:p w14:paraId="0CEBF855" w14:textId="77777777" w:rsidR="00A348D7" w:rsidRPr="00634E68" w:rsidRDefault="00A348D7" w:rsidP="00A348D7">
                            <w:pPr>
                              <w:spacing w:line="276" w:lineRule="auto"/>
                              <w:jc w:val="both"/>
                              <w:rPr>
                                <w:i/>
                              </w:rPr>
                            </w:pPr>
                            <w:r>
                              <w:rPr>
                                <w:i/>
                              </w:rPr>
                              <w:t xml:space="preserve"> </w:t>
                            </w:r>
                          </w:p>
                          <w:p w14:paraId="53A29085" w14:textId="77777777" w:rsidR="00A348D7" w:rsidRDefault="00A348D7" w:rsidP="00A348D7">
                            <w:pPr>
                              <w:jc w:val="center"/>
                              <w:rPr>
                                <w:b/>
                              </w:rPr>
                            </w:pPr>
                          </w:p>
                          <w:p w14:paraId="1E8F2EA3" w14:textId="77777777" w:rsidR="00A348D7" w:rsidRPr="004C332B" w:rsidRDefault="00A348D7" w:rsidP="00A348D7">
                            <w:pPr>
                              <w:jc w:val="center"/>
                              <w:rPr>
                                <w:b/>
                              </w:rPr>
                            </w:pPr>
                          </w:p>
                          <w:p w14:paraId="75FCE167" w14:textId="77777777" w:rsidR="00A348D7" w:rsidRDefault="00A348D7" w:rsidP="00A348D7"/>
                          <w:p w14:paraId="0160237C" w14:textId="77777777" w:rsidR="00A348D7" w:rsidRPr="00243D85" w:rsidRDefault="00A348D7" w:rsidP="00A348D7"/>
                          <w:p w14:paraId="603DF149" w14:textId="77777777" w:rsidR="00A348D7" w:rsidRPr="00243D85" w:rsidRDefault="00A348D7" w:rsidP="00A348D7"/>
                          <w:p w14:paraId="435E61ED" w14:textId="77777777" w:rsidR="00A348D7" w:rsidRPr="00243D85" w:rsidRDefault="00A348D7" w:rsidP="00A348D7"/>
                          <w:p w14:paraId="16DF8F53" w14:textId="77777777" w:rsidR="00A348D7" w:rsidRPr="00243D85" w:rsidRDefault="00A348D7" w:rsidP="00A348D7"/>
                          <w:p w14:paraId="198A2EE8" w14:textId="77777777" w:rsidR="00A348D7" w:rsidRPr="00243D85" w:rsidRDefault="00A348D7" w:rsidP="00A348D7"/>
                          <w:p w14:paraId="65364642" w14:textId="77777777" w:rsidR="00A348D7" w:rsidRPr="00243D85" w:rsidRDefault="00A348D7" w:rsidP="00A348D7"/>
                          <w:p w14:paraId="6E3232DB" w14:textId="77777777" w:rsidR="00A348D7" w:rsidRDefault="00A348D7" w:rsidP="00A348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BD1BE" id="Textfeld 29" o:spid="_x0000_s1037" type="#_x0000_t202" style="position:absolute;left:0;text-align:left;margin-left:-36.75pt;margin-top:23.75pt;width:522pt;height:696pt;z-index:-251658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" fillcolor="#290a66" stroked="f">
                <v:fill opacity="6682f"/>
                <v:textbox>
                  <w:txbxContent>
                    <w:p w14:paraId="5D929BC2" w14:textId="77777777" w:rsidR="00A348D7" w:rsidRDefault="00A348D7" w:rsidP="00A348D7">
                      <w:pPr>
                        <w:spacing w:line="276" w:lineRule="auto"/>
                        <w:jc w:val="both"/>
                      </w:pPr>
                    </w:p>
                    <w:p w14:paraId="5C6E4222" w14:textId="77777777" w:rsidR="00A348D7" w:rsidRPr="00F233C9" w:rsidRDefault="00A348D7" w:rsidP="00A348D7">
                      <w:pPr>
                        <w:spacing w:line="276" w:lineRule="auto"/>
                        <w:jc w:val="both"/>
                      </w:pPr>
                    </w:p>
                    <w:p w14:paraId="0CEBF855" w14:textId="77777777" w:rsidR="00A348D7" w:rsidRPr="00634E68" w:rsidRDefault="00A348D7" w:rsidP="00A348D7">
                      <w:pPr>
                        <w:spacing w:line="276" w:lineRule="auto"/>
                        <w:jc w:val="both"/>
                        <w:rPr>
                          <w:i/>
                        </w:rPr>
                      </w:pPr>
                      <w:r>
                        <w:rPr>
                          <w:i/>
                        </w:rPr>
                        <w:t xml:space="preserve"> </w:t>
                      </w:r>
                    </w:p>
                    <w:p w14:paraId="53A29085" w14:textId="77777777" w:rsidR="00A348D7" w:rsidRDefault="00A348D7" w:rsidP="00A348D7">
                      <w:pPr>
                        <w:jc w:val="center"/>
                        <w:rPr>
                          <w:b/>
                        </w:rPr>
                      </w:pPr>
                    </w:p>
                    <w:p w14:paraId="1E8F2EA3" w14:textId="77777777" w:rsidR="00A348D7" w:rsidRPr="004C332B" w:rsidRDefault="00A348D7" w:rsidP="00A348D7">
                      <w:pPr>
                        <w:jc w:val="center"/>
                        <w:rPr>
                          <w:b/>
                        </w:rPr>
                      </w:pPr>
                    </w:p>
                    <w:p w14:paraId="75FCE167" w14:textId="77777777" w:rsidR="00A348D7" w:rsidRDefault="00A348D7" w:rsidP="00A348D7"/>
                    <w:p w14:paraId="0160237C" w14:textId="77777777" w:rsidR="00A348D7" w:rsidRPr="00243D85" w:rsidRDefault="00A348D7" w:rsidP="00A348D7"/>
                    <w:p w14:paraId="603DF149" w14:textId="77777777" w:rsidR="00A348D7" w:rsidRPr="00243D85" w:rsidRDefault="00A348D7" w:rsidP="00A348D7"/>
                    <w:p w14:paraId="435E61ED" w14:textId="77777777" w:rsidR="00A348D7" w:rsidRPr="00243D85" w:rsidRDefault="00A348D7" w:rsidP="00A348D7"/>
                    <w:p w14:paraId="16DF8F53" w14:textId="77777777" w:rsidR="00A348D7" w:rsidRPr="00243D85" w:rsidRDefault="00A348D7" w:rsidP="00A348D7"/>
                    <w:p w14:paraId="198A2EE8" w14:textId="77777777" w:rsidR="00A348D7" w:rsidRPr="00243D85" w:rsidRDefault="00A348D7" w:rsidP="00A348D7"/>
                    <w:p w14:paraId="65364642" w14:textId="77777777" w:rsidR="00A348D7" w:rsidRPr="00243D85" w:rsidRDefault="00A348D7" w:rsidP="00A348D7"/>
                    <w:p w14:paraId="6E3232DB" w14:textId="77777777" w:rsidR="00A348D7" w:rsidRDefault="00A348D7" w:rsidP="00A348D7"/>
                  </w:txbxContent>
                </v:textbox>
              </v:shape>
            </w:pict>
          </mc:Fallback>
        </mc:AlternateContent>
      </w:r>
    </w:p>
    <w:p w14:paraId="1AFF7957" w14:textId="540E8C6E" w:rsidR="00BC7774" w:rsidRDefault="00BC7774" w:rsidP="003E1E53">
      <w:pPr>
        <w:spacing w:line="276" w:lineRule="auto"/>
        <w:ind w:left="-567" w:right="-432"/>
        <w:jc w:val="both"/>
        <w:rPr>
          <w:sz w:val="23"/>
          <w:szCs w:val="23"/>
        </w:rPr>
      </w:pPr>
    </w:p>
    <w:p w14:paraId="2BD49D48" w14:textId="6187776B" w:rsidR="008B6C28" w:rsidRDefault="002737C1" w:rsidP="003E1E53">
      <w:pPr>
        <w:spacing w:line="276" w:lineRule="auto"/>
        <w:ind w:left="-567" w:right="-432"/>
        <w:jc w:val="both"/>
        <w:rPr>
          <w:sz w:val="23"/>
          <w:szCs w:val="23"/>
        </w:rPr>
      </w:pPr>
      <w:r w:rsidRPr="002737C1">
        <w:rPr>
          <w:sz w:val="23"/>
          <w:szCs w:val="23"/>
        </w:rPr>
        <w:t>Ziel der Arbeit ist die Rekonstruktion von Typen des Ethos und deren Sinn- und Soziogenese mit Blick auf „Professionalisierung in praxeologischer Perspektive“ (Bohnsack 2020) im Sinne einer empirischen Perspek</w:t>
      </w:r>
      <w:r w:rsidR="0098158C">
        <w:rPr>
          <w:sz w:val="23"/>
          <w:szCs w:val="23"/>
        </w:rPr>
        <w:t>-</w:t>
      </w:r>
      <w:r w:rsidRPr="002737C1">
        <w:rPr>
          <w:sz w:val="23"/>
          <w:szCs w:val="23"/>
        </w:rPr>
        <w:t>tivierung des ethischen Charakters des Anspruchs der Inklusion.</w:t>
      </w:r>
    </w:p>
    <w:p w14:paraId="24FD3637" w14:textId="21159680" w:rsidR="00562BE3" w:rsidRDefault="00562BE3" w:rsidP="003E1E53">
      <w:pPr>
        <w:spacing w:line="276" w:lineRule="auto"/>
        <w:ind w:left="-567" w:right="-432"/>
        <w:jc w:val="both"/>
        <w:rPr>
          <w:sz w:val="23"/>
          <w:szCs w:val="23"/>
        </w:rPr>
      </w:pPr>
    </w:p>
    <w:p w14:paraId="3F841B78" w14:textId="0D9D03ED" w:rsidR="00406FDE" w:rsidRDefault="00562BE3" w:rsidP="00406FDE">
      <w:pPr>
        <w:spacing w:line="276" w:lineRule="auto"/>
        <w:ind w:left="-567" w:right="-432"/>
        <w:jc w:val="both"/>
        <w:rPr>
          <w:i/>
          <w:sz w:val="23"/>
          <w:szCs w:val="23"/>
        </w:rPr>
      </w:pPr>
      <w:r>
        <w:rPr>
          <w:i/>
          <w:noProof/>
          <w:sz w:val="23"/>
          <w:szCs w:val="23"/>
          <w:lang w:eastAsia="de-DE"/>
        </w:rPr>
        <w:t>Matthias Olk, Promoven</w:t>
      </w:r>
      <w:r w:rsidR="00406FDE">
        <w:rPr>
          <w:i/>
          <w:noProof/>
          <w:sz w:val="23"/>
          <w:szCs w:val="23"/>
          <w:lang w:eastAsia="de-DE"/>
        </w:rPr>
        <w:t>d</w:t>
      </w:r>
      <w:r>
        <w:rPr>
          <w:i/>
          <w:noProof/>
          <w:sz w:val="23"/>
          <w:szCs w:val="23"/>
          <w:lang w:eastAsia="de-DE"/>
        </w:rPr>
        <w:t xml:space="preserve"> im  Graduiertenkolleg</w:t>
      </w:r>
      <w:r w:rsidR="00406FDE">
        <w:rPr>
          <w:i/>
          <w:noProof/>
          <w:sz w:val="23"/>
          <w:szCs w:val="23"/>
          <w:lang w:eastAsia="de-DE"/>
        </w:rPr>
        <w:t xml:space="preserve"> </w:t>
      </w:r>
      <w:r w:rsidRPr="00DC064A">
        <w:rPr>
          <w:i/>
          <w:noProof/>
          <w:sz w:val="23"/>
          <w:szCs w:val="23"/>
          <w:lang w:eastAsia="de-DE"/>
        </w:rPr>
        <w:t xml:space="preserve"> </w:t>
      </w:r>
      <w:r w:rsidRPr="00DC064A">
        <w:rPr>
          <w:i/>
          <w:sz w:val="23"/>
          <w:szCs w:val="23"/>
        </w:rPr>
        <w:t>„Inklusion – Bildung – Schule“</w:t>
      </w:r>
    </w:p>
    <w:p w14:paraId="13A872BC" w14:textId="77777777" w:rsidR="00406FDE" w:rsidRDefault="00406FDE" w:rsidP="00406FDE">
      <w:pPr>
        <w:spacing w:line="276" w:lineRule="auto"/>
        <w:ind w:left="-567" w:right="-432"/>
        <w:jc w:val="both"/>
        <w:rPr>
          <w:i/>
          <w:sz w:val="23"/>
          <w:szCs w:val="23"/>
        </w:rPr>
      </w:pPr>
    </w:p>
    <w:p w14:paraId="5171AF2F" w14:textId="4A1E9E37" w:rsidR="00BC7774" w:rsidRPr="00406FDE" w:rsidRDefault="00BC7774" w:rsidP="00406FDE">
      <w:pPr>
        <w:spacing w:line="276" w:lineRule="auto"/>
        <w:ind w:left="-567" w:right="-432"/>
        <w:jc w:val="both"/>
        <w:rPr>
          <w:i/>
          <w:sz w:val="23"/>
          <w:szCs w:val="23"/>
        </w:rPr>
      </w:pPr>
      <w:r w:rsidRPr="007F1965">
        <w:rPr>
          <w:b/>
          <w:bCs/>
          <w:sz w:val="23"/>
          <w:szCs w:val="23"/>
        </w:rPr>
        <w:t xml:space="preserve">Promotionsprojekt von </w:t>
      </w:r>
      <w:r w:rsidR="00137C79">
        <w:rPr>
          <w:b/>
          <w:bCs/>
          <w:sz w:val="23"/>
          <w:szCs w:val="23"/>
        </w:rPr>
        <w:t>Philine Zölls-Kaser</w:t>
      </w:r>
      <w:r>
        <w:rPr>
          <w:b/>
          <w:bCs/>
          <w:sz w:val="23"/>
          <w:szCs w:val="23"/>
        </w:rPr>
        <w:t xml:space="preserve">; </w:t>
      </w:r>
      <w:r w:rsidRPr="007F1965">
        <w:rPr>
          <w:b/>
          <w:bCs/>
          <w:sz w:val="23"/>
          <w:szCs w:val="23"/>
        </w:rPr>
        <w:t>Arbeitstitel:</w:t>
      </w:r>
      <w:r w:rsidR="0064166A">
        <w:rPr>
          <w:b/>
          <w:bCs/>
          <w:sz w:val="23"/>
          <w:szCs w:val="23"/>
        </w:rPr>
        <w:t xml:space="preserve"> </w:t>
      </w:r>
      <w:r w:rsidR="0064166A" w:rsidRPr="0064166A">
        <w:rPr>
          <w:b/>
          <w:bCs/>
          <w:sz w:val="23"/>
          <w:szCs w:val="23"/>
        </w:rPr>
        <w:t>Zwischen Wunsch und Realität – Partizipation im Übergang Schule-Beruf bei Schüler*innen des Förderschwerpunktes Geistige Entwicklung.</w:t>
      </w:r>
    </w:p>
    <w:p w14:paraId="770932F6" w14:textId="5CB4114A" w:rsidR="00926831" w:rsidRDefault="007B7C70" w:rsidP="003E1E53">
      <w:pPr>
        <w:spacing w:line="276" w:lineRule="auto"/>
        <w:ind w:left="-567" w:right="-432"/>
        <w:jc w:val="both"/>
        <w:rPr>
          <w:b/>
          <w:bCs/>
          <w:sz w:val="23"/>
          <w:szCs w:val="23"/>
        </w:rPr>
      </w:pPr>
      <w:r>
        <w:rPr>
          <w:noProof/>
          <w:sz w:val="23"/>
          <w:szCs w:val="23"/>
        </w:rPr>
        <w:drawing>
          <wp:anchor distT="0" distB="0" distL="114300" distR="114300" simplePos="0" relativeHeight="251658272" behindDoc="0" locked="0" layoutInCell="1" allowOverlap="1" wp14:anchorId="1EF3029E" wp14:editId="770C2037">
            <wp:simplePos x="0" y="0"/>
            <wp:positionH relativeFrom="column">
              <wp:posOffset>-314198</wp:posOffset>
            </wp:positionH>
            <wp:positionV relativeFrom="paragraph">
              <wp:posOffset>237490</wp:posOffset>
            </wp:positionV>
            <wp:extent cx="1993900" cy="2540000"/>
            <wp:effectExtent l="0" t="0" r="0" b="0"/>
            <wp:wrapThrough wrapText="bothSides">
              <wp:wrapPolygon edited="0">
                <wp:start x="0" y="0"/>
                <wp:lineTo x="0" y="21492"/>
                <wp:lineTo x="21462" y="21492"/>
                <wp:lineTo x="21462" y="0"/>
                <wp:lineTo x="0" y="0"/>
              </wp:wrapPolygon>
            </wp:wrapThrough>
            <wp:docPr id="32" name="Grafik 32" descr="Ein Bild, das Person, lächelnd, Anzug, darstell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descr="Ein Bild, das Person, lächelnd, Anzug, darstellend enthält.&#10;&#10;Automatisch generierte Beschreibung"/>
                    <pic:cNvPicPr/>
                  </pic:nvPicPr>
                  <pic:blipFill>
                    <a:blip r:embed="rId18">
                      <a:extLst>
                        <a:ext uri="{28A0092B-C50C-407E-A947-70E740481C1C}">
                          <a14:useLocalDpi xmlns:a14="http://schemas.microsoft.com/office/drawing/2010/main" val="0"/>
                        </a:ext>
                      </a:extLst>
                    </a:blip>
                    <a:stretch>
                      <a:fillRect/>
                    </a:stretch>
                  </pic:blipFill>
                  <pic:spPr>
                    <a:xfrm>
                      <a:off x="0" y="0"/>
                      <a:ext cx="1993900" cy="2540000"/>
                    </a:xfrm>
                    <a:prstGeom prst="rect">
                      <a:avLst/>
                    </a:prstGeom>
                  </pic:spPr>
                </pic:pic>
              </a:graphicData>
            </a:graphic>
            <wp14:sizeRelH relativeFrom="page">
              <wp14:pctWidth>0</wp14:pctWidth>
            </wp14:sizeRelH>
            <wp14:sizeRelV relativeFrom="page">
              <wp14:pctHeight>0</wp14:pctHeight>
            </wp14:sizeRelV>
          </wp:anchor>
        </w:drawing>
      </w:r>
    </w:p>
    <w:p w14:paraId="6EDD387B" w14:textId="2FBC153A" w:rsidR="00926831" w:rsidRDefault="009F4CC4" w:rsidP="009C0D7A">
      <w:pPr>
        <w:spacing w:line="276" w:lineRule="auto"/>
        <w:ind w:left="-567" w:right="-432"/>
        <w:jc w:val="both"/>
        <w:rPr>
          <w:sz w:val="23"/>
          <w:szCs w:val="23"/>
        </w:rPr>
      </w:pPr>
      <w:r>
        <w:rPr>
          <w:noProof/>
        </w:rPr>
        <mc:AlternateContent>
          <mc:Choice Requires="wps">
            <w:drawing>
              <wp:anchor distT="0" distB="0" distL="114300" distR="114300" simplePos="0" relativeHeight="251658273" behindDoc="0" locked="0" layoutInCell="1" allowOverlap="1" wp14:anchorId="56350983" wp14:editId="588FF093">
                <wp:simplePos x="0" y="0"/>
                <wp:positionH relativeFrom="column">
                  <wp:posOffset>-295148</wp:posOffset>
                </wp:positionH>
                <wp:positionV relativeFrom="paragraph">
                  <wp:posOffset>2615565</wp:posOffset>
                </wp:positionV>
                <wp:extent cx="1993900" cy="164465"/>
                <wp:effectExtent l="0" t="0" r="0" b="635"/>
                <wp:wrapSquare wrapText="bothSides"/>
                <wp:docPr id="33" name="Textfeld 33"/>
                <wp:cNvGraphicFramePr/>
                <a:graphic xmlns:a="http://schemas.openxmlformats.org/drawingml/2006/main">
                  <a:graphicData uri="http://schemas.microsoft.com/office/word/2010/wordprocessingShape">
                    <wps:wsp>
                      <wps:cNvSpPr txBox="1"/>
                      <wps:spPr>
                        <a:xfrm>
                          <a:off x="0" y="0"/>
                          <a:ext cx="1993900" cy="164465"/>
                        </a:xfrm>
                        <a:prstGeom prst="rect">
                          <a:avLst/>
                        </a:prstGeom>
                        <a:noFill/>
                        <a:ln>
                          <a:noFill/>
                        </a:ln>
                      </wps:spPr>
                      <wps:txbx>
                        <w:txbxContent>
                          <w:p w14:paraId="0DFE4E57" w14:textId="25D15483" w:rsidR="007B7C70" w:rsidRPr="007B7C70" w:rsidRDefault="007B7C70" w:rsidP="007B7C70">
                            <w:pPr>
                              <w:pStyle w:val="Beschriftung"/>
                              <w:rPr>
                                <w:i w:val="0"/>
                                <w:iCs w:val="0"/>
                                <w:noProof/>
                                <w:color w:val="000000" w:themeColor="text1"/>
                                <w:sz w:val="23"/>
                                <w:szCs w:val="23"/>
                              </w:rPr>
                            </w:pPr>
                            <w:r w:rsidRPr="007B7C70">
                              <w:rPr>
                                <w:i w:val="0"/>
                                <w:iCs w:val="0"/>
                                <w:color w:val="000000" w:themeColor="text1"/>
                              </w:rPr>
                              <w:t>Foto: 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350983" id="Textfeld 33" o:spid="_x0000_s1038" type="#_x0000_t202" style="position:absolute;left:0;text-align:left;margin-left:-23.25pt;margin-top:205.95pt;width:157pt;height:12.95pt;z-index:25165827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" filled="f" stroked="f">
                <v:textbox inset="0,0,0,0">
                  <w:txbxContent>
                    <w:p w14:paraId="0DFE4E57" w14:textId="25D15483" w:rsidR="007B7C70" w:rsidRPr="007B7C70" w:rsidRDefault="007B7C70" w:rsidP="007B7C70">
                      <w:pPr>
                        <w:pStyle w:val="Beschriftung"/>
                        <w:rPr>
                          <w:i w:val="0"/>
                          <w:iCs w:val="0"/>
                          <w:noProof/>
                          <w:color w:val="000000" w:themeColor="text1"/>
                          <w:sz w:val="23"/>
                          <w:szCs w:val="23"/>
                        </w:rPr>
                      </w:pPr>
                      <w:r w:rsidRPr="007B7C70">
                        <w:rPr>
                          <w:i w:val="0"/>
                          <w:iCs w:val="0"/>
                          <w:color w:val="000000" w:themeColor="text1"/>
                        </w:rPr>
                        <w:t>Foto: n/a</w:t>
                      </w:r>
                    </w:p>
                  </w:txbxContent>
                </v:textbox>
                <w10:wrap type="square"/>
              </v:shape>
            </w:pict>
          </mc:Fallback>
        </mc:AlternateContent>
      </w:r>
      <w:r w:rsidR="00926831" w:rsidRPr="00926831">
        <w:rPr>
          <w:sz w:val="23"/>
          <w:szCs w:val="23"/>
        </w:rPr>
        <w:t>Der normative Anspruch der UN-BRK (Art. 24 und 27) führte zwar u.a. zu einem Anstieg von Förderschüler*innen (je nach Förderschwerpunkt unterschiedlich hoch) an allgemeinen Schulen, jedoch bislang nicht dazu, dass sich die Teilhabechancen beeinträchtigter Menschen am Arbeitsmarkt nachhaltig verbessert haben (Biermann 2015). Auch für ehemalige Förderschüler*innen sind keine Teilhabeverbesserungen im Übergang von der Schule in die Arbeitswelt festzustellen.</w:t>
      </w:r>
      <w:r w:rsidR="009C0D7A">
        <w:rPr>
          <w:sz w:val="23"/>
          <w:szCs w:val="23"/>
        </w:rPr>
        <w:t xml:space="preserve"> </w:t>
      </w:r>
      <w:r w:rsidR="00926831" w:rsidRPr="00926831">
        <w:rPr>
          <w:sz w:val="23"/>
          <w:szCs w:val="23"/>
        </w:rPr>
        <w:t xml:space="preserve">Die Datenlage zu dem Verbleib von Förderschüler*innen nach der Schule ist nach wie vor mangelhaft (siehe: Niehaus et al. 2012, S.52 ff.; Gericke und Flemming 2013; Autorengruppe Bildungsberichterstattung 2014, S.182). In einer explorativen multiperspektivischen Längsschnittstudie wird der Frage nachgegangen, wie der Berufswunsch von Schüler*innen des Förderschwerpunktes Geistige Entwicklung entsteht und wie sie diesen umsetzen können (Partizipation). </w:t>
      </w:r>
      <w:r w:rsidR="006D045B">
        <w:rPr>
          <w:sz w:val="23"/>
          <w:szCs w:val="23"/>
        </w:rPr>
        <w:t>Zudem</w:t>
      </w:r>
      <w:r w:rsidR="00926831" w:rsidRPr="00926831">
        <w:rPr>
          <w:sz w:val="23"/>
          <w:szCs w:val="23"/>
        </w:rPr>
        <w:t xml:space="preserve"> werden die Schüler*innen (und deren Eltern, sowie das Lehrpersonal) nach Gelingens</w:t>
      </w:r>
      <w:r w:rsidR="00E53D88">
        <w:rPr>
          <w:sz w:val="23"/>
          <w:szCs w:val="23"/>
        </w:rPr>
        <w:t>f</w:t>
      </w:r>
      <w:r w:rsidR="00926831" w:rsidRPr="00926831">
        <w:rPr>
          <w:sz w:val="23"/>
          <w:szCs w:val="23"/>
        </w:rPr>
        <w:t>aktoren und Barrieren befragt, die sie (eventuell) beim Übergang erfahren haben. Die Dissertation soll im kommenden Jahr abgeschlossen werden.</w:t>
      </w:r>
    </w:p>
    <w:p w14:paraId="7EBB62B0" w14:textId="75C60287" w:rsidR="00406FDE" w:rsidRDefault="00406FDE" w:rsidP="00926831">
      <w:pPr>
        <w:spacing w:line="276" w:lineRule="auto"/>
        <w:ind w:left="-567" w:right="-432"/>
        <w:jc w:val="both"/>
        <w:rPr>
          <w:sz w:val="23"/>
          <w:szCs w:val="23"/>
        </w:rPr>
      </w:pPr>
    </w:p>
    <w:p w14:paraId="4318314F" w14:textId="5EE9BA0A" w:rsidR="00E7469F" w:rsidRDefault="00406FDE" w:rsidP="00406FDE">
      <w:pPr>
        <w:spacing w:line="276" w:lineRule="auto"/>
        <w:ind w:left="-567" w:right="-432"/>
        <w:jc w:val="both"/>
        <w:rPr>
          <w:i/>
          <w:sz w:val="23"/>
          <w:szCs w:val="23"/>
        </w:rPr>
      </w:pPr>
      <w:r>
        <w:rPr>
          <w:i/>
          <w:noProof/>
          <w:sz w:val="23"/>
          <w:szCs w:val="23"/>
          <w:lang w:eastAsia="de-DE"/>
        </w:rPr>
        <w:t xml:space="preserve">Philine Zölls-Kaser, Promovendin  im  </w:t>
      </w:r>
      <w:r w:rsidR="00842E7A">
        <w:rPr>
          <w:i/>
          <w:noProof/>
          <w:sz w:val="23"/>
          <w:szCs w:val="23"/>
          <w:lang w:eastAsia="de-DE"/>
        </w:rPr>
        <w:t xml:space="preserve">Graduiertenkolleg </w:t>
      </w:r>
      <w:r w:rsidR="00842E7A" w:rsidRPr="00DC064A">
        <w:rPr>
          <w:i/>
          <w:noProof/>
          <w:sz w:val="23"/>
          <w:szCs w:val="23"/>
          <w:lang w:eastAsia="de-DE"/>
        </w:rPr>
        <w:t>„</w:t>
      </w:r>
      <w:r w:rsidRPr="00DC064A">
        <w:rPr>
          <w:i/>
          <w:sz w:val="23"/>
          <w:szCs w:val="23"/>
        </w:rPr>
        <w:t>Inklusion – Bildung – Schule“</w:t>
      </w:r>
    </w:p>
    <w:p w14:paraId="5B0FA5A6" w14:textId="7AE18DA1" w:rsidR="00842E7A" w:rsidRDefault="00842E7A" w:rsidP="00406FDE">
      <w:pPr>
        <w:spacing w:line="276" w:lineRule="auto"/>
        <w:ind w:left="-567" w:right="-432"/>
        <w:jc w:val="both"/>
        <w:rPr>
          <w:i/>
          <w:sz w:val="23"/>
          <w:szCs w:val="23"/>
        </w:rPr>
      </w:pPr>
    </w:p>
    <w:p w14:paraId="7980A40A" w14:textId="29FBDAC3" w:rsidR="009F4CC4" w:rsidRPr="00AA2E7B" w:rsidRDefault="00AA2E7B" w:rsidP="00AA2E7B">
      <w:pPr>
        <w:spacing w:line="276" w:lineRule="auto"/>
        <w:ind w:left="-567" w:right="-432"/>
        <w:jc w:val="both"/>
        <w:rPr>
          <w:iCs/>
          <w:sz w:val="18"/>
          <w:szCs w:val="18"/>
        </w:rPr>
      </w:pPr>
      <w:r w:rsidRPr="00D233AD">
        <w:rPr>
          <w:noProof/>
          <w:sz w:val="18"/>
          <w:szCs w:val="18"/>
        </w:rPr>
        <w:drawing>
          <wp:anchor distT="0" distB="0" distL="114300" distR="114300" simplePos="0" relativeHeight="251658274" behindDoc="0" locked="0" layoutInCell="1" allowOverlap="1" wp14:anchorId="71F11B55" wp14:editId="18269FC0">
            <wp:simplePos x="0" y="0"/>
            <wp:positionH relativeFrom="column">
              <wp:posOffset>-324485</wp:posOffset>
            </wp:positionH>
            <wp:positionV relativeFrom="paragraph">
              <wp:posOffset>320766</wp:posOffset>
            </wp:positionV>
            <wp:extent cx="6290945" cy="2317750"/>
            <wp:effectExtent l="0" t="0" r="0" b="6350"/>
            <wp:wrapThrough wrapText="bothSides">
              <wp:wrapPolygon edited="0">
                <wp:start x="0" y="0"/>
                <wp:lineTo x="0" y="21541"/>
                <wp:lineTo x="21541" y="21541"/>
                <wp:lineTo x="21541" y="0"/>
                <wp:lineTo x="0" y="0"/>
              </wp:wrapPolygon>
            </wp:wrapThrough>
            <wp:docPr id="34" name="Grafik 34" descr="Ein Bild, das Person, Gebäude, darstellend, Grupp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Ein Bild, das Person, Gebäude, darstellend, Gruppe enthält.&#10;&#10;Automatisch generierte Beschreibung"/>
                    <pic:cNvPicPr/>
                  </pic:nvPicPr>
                  <pic:blipFill rotWithShape="1">
                    <a:blip r:embed="rId19">
                      <a:extLst>
                        <a:ext uri="{28A0092B-C50C-407E-A947-70E740481C1C}">
                          <a14:useLocalDpi xmlns:a14="http://schemas.microsoft.com/office/drawing/2010/main" val="0"/>
                        </a:ext>
                      </a:extLst>
                    </a:blip>
                    <a:srcRect t="11790" b="28756"/>
                    <a:stretch/>
                  </pic:blipFill>
                  <pic:spPr bwMode="auto">
                    <a:xfrm>
                      <a:off x="0" y="0"/>
                      <a:ext cx="6290945" cy="2317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233AD">
        <w:rPr>
          <w:noProof/>
          <w:sz w:val="18"/>
          <w:szCs w:val="18"/>
        </w:rPr>
        <mc:AlternateContent>
          <mc:Choice Requires="wps">
            <w:drawing>
              <wp:anchor distT="0" distB="0" distL="114300" distR="114300" simplePos="0" relativeHeight="251658275" behindDoc="0" locked="0" layoutInCell="1" allowOverlap="1" wp14:anchorId="50FBA734" wp14:editId="2ADA8312">
                <wp:simplePos x="0" y="0"/>
                <wp:positionH relativeFrom="column">
                  <wp:posOffset>-318770</wp:posOffset>
                </wp:positionH>
                <wp:positionV relativeFrom="paragraph">
                  <wp:posOffset>2729139</wp:posOffset>
                </wp:positionV>
                <wp:extent cx="6290945" cy="130175"/>
                <wp:effectExtent l="0" t="0" r="8255" b="9525"/>
                <wp:wrapThrough wrapText="bothSides">
                  <wp:wrapPolygon edited="0">
                    <wp:start x="0" y="0"/>
                    <wp:lineTo x="0" y="21073"/>
                    <wp:lineTo x="21585" y="21073"/>
                    <wp:lineTo x="21585" y="0"/>
                    <wp:lineTo x="0" y="0"/>
                  </wp:wrapPolygon>
                </wp:wrapThrough>
                <wp:docPr id="35" name="Textfeld 35"/>
                <wp:cNvGraphicFramePr/>
                <a:graphic xmlns:a="http://schemas.openxmlformats.org/drawingml/2006/main">
                  <a:graphicData uri="http://schemas.microsoft.com/office/word/2010/wordprocessingShape">
                    <wps:wsp>
                      <wps:cNvSpPr txBox="1"/>
                      <wps:spPr>
                        <a:xfrm>
                          <a:off x="0" y="0"/>
                          <a:ext cx="6290945" cy="130175"/>
                        </a:xfrm>
                        <a:prstGeom prst="rect">
                          <a:avLst/>
                        </a:prstGeom>
                        <a:noFill/>
                        <a:ln>
                          <a:noFill/>
                        </a:ln>
                      </wps:spPr>
                      <wps:txbx>
                        <w:txbxContent>
                          <w:p w14:paraId="3C78E197" w14:textId="30BD00C2" w:rsidR="00E4568F" w:rsidRPr="006D24D5" w:rsidRDefault="00984D86" w:rsidP="00E4568F">
                            <w:pPr>
                              <w:pStyle w:val="Beschriftung"/>
                              <w:rPr>
                                <w:i w:val="0"/>
                                <w:iCs w:val="0"/>
                                <w:noProof/>
                                <w:color w:val="000000" w:themeColor="text1"/>
                              </w:rPr>
                            </w:pPr>
                            <w:r w:rsidRPr="006D24D5">
                              <w:rPr>
                                <w:i w:val="0"/>
                                <w:iCs w:val="0"/>
                                <w:color w:val="000000" w:themeColor="text1"/>
                              </w:rPr>
                              <w:t xml:space="preserve">Foto: </w:t>
                            </w:r>
                            <w:r w:rsidRPr="006D24D5">
                              <w:rPr>
                                <w:i w:val="0"/>
                                <w:iCs w:val="0"/>
                                <w:noProof/>
                                <w:color w:val="000000" w:themeColor="text1"/>
                                <w:lang w:eastAsia="de-DE"/>
                              </w:rPr>
                              <w:t xml:space="preserve">Graduiertenkolleg </w:t>
                            </w:r>
                            <w:r w:rsidRPr="006D24D5">
                              <w:rPr>
                                <w:i w:val="0"/>
                                <w:iCs w:val="0"/>
                                <w:color w:val="000000" w:themeColor="text1"/>
                              </w:rPr>
                              <w:t>„Inklusion – Bildung – Schule“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FBA734" id="Textfeld 35" o:spid="_x0000_s1039" type="#_x0000_t202" style="position:absolute;left:0;text-align:left;margin-left:-25.1pt;margin-top:214.9pt;width:495.35pt;height:10.25pt;z-index:2516582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" filled="f" stroked="f">
                <v:textbox inset="0,0,0,0">
                  <w:txbxContent>
                    <w:p w14:paraId="3C78E197" w14:textId="30BD00C2" w:rsidR="00E4568F" w:rsidRPr="006D24D5" w:rsidRDefault="00984D86" w:rsidP="00E4568F">
                      <w:pPr>
                        <w:pStyle w:val="Beschriftung"/>
                        <w:rPr>
                          <w:i w:val="0"/>
                          <w:iCs w:val="0"/>
                          <w:noProof/>
                          <w:color w:val="000000" w:themeColor="text1"/>
                        </w:rPr>
                      </w:pPr>
                      <w:r w:rsidRPr="006D24D5">
                        <w:rPr>
                          <w:i w:val="0"/>
                          <w:iCs w:val="0"/>
                          <w:color w:val="000000" w:themeColor="text1"/>
                        </w:rPr>
                        <w:t xml:space="preserve">Foto: </w:t>
                      </w:r>
                      <w:r w:rsidRPr="006D24D5">
                        <w:rPr>
                          <w:i w:val="0"/>
                          <w:iCs w:val="0"/>
                          <w:noProof/>
                          <w:color w:val="000000" w:themeColor="text1"/>
                          <w:lang w:eastAsia="de-DE"/>
                        </w:rPr>
                        <w:t xml:space="preserve">Graduiertenkolleg </w:t>
                      </w:r>
                      <w:r w:rsidRPr="006D24D5">
                        <w:rPr>
                          <w:i w:val="0"/>
                          <w:iCs w:val="0"/>
                          <w:color w:val="000000" w:themeColor="text1"/>
                        </w:rPr>
                        <w:t>„Inklusion – Bildung – Schule“</w:t>
                      </w:r>
                    </w:p>
                  </w:txbxContent>
                </v:textbox>
                <w10:wrap type="through"/>
              </v:shape>
            </w:pict>
          </mc:Fallback>
        </mc:AlternateContent>
      </w:r>
      <w:r w:rsidR="00842E7A" w:rsidRPr="00D233AD">
        <w:rPr>
          <w:iCs/>
          <w:sz w:val="18"/>
          <w:szCs w:val="18"/>
        </w:rPr>
        <w:t>*D</w:t>
      </w:r>
      <w:r w:rsidR="00D233AD" w:rsidRPr="00D233AD">
        <w:rPr>
          <w:iCs/>
          <w:sz w:val="18"/>
          <w:szCs w:val="18"/>
        </w:rPr>
        <w:t xml:space="preserve">ie </w:t>
      </w:r>
      <w:r w:rsidR="00842E7A" w:rsidRPr="00D233AD">
        <w:rPr>
          <w:iCs/>
          <w:sz w:val="18"/>
          <w:szCs w:val="18"/>
        </w:rPr>
        <w:t xml:space="preserve">Literaturverzeichnisse liegen </w:t>
      </w:r>
      <w:proofErr w:type="gramStart"/>
      <w:r w:rsidR="00842E7A" w:rsidRPr="00D233AD">
        <w:rPr>
          <w:iCs/>
          <w:sz w:val="18"/>
          <w:szCs w:val="18"/>
        </w:rPr>
        <w:t>bei den Autor</w:t>
      </w:r>
      <w:proofErr w:type="gramEnd"/>
      <w:r w:rsidR="00842E7A" w:rsidRPr="00D233AD">
        <w:rPr>
          <w:iCs/>
          <w:sz w:val="18"/>
          <w:szCs w:val="18"/>
        </w:rPr>
        <w:t>*innen</w:t>
      </w:r>
      <w:r>
        <w:rPr>
          <w:iCs/>
          <w:sz w:val="18"/>
          <w:szCs w:val="18"/>
        </w:rPr>
        <w:t xml:space="preserve">. Kontakt: </w:t>
      </w:r>
      <w:hyperlink r:id="rId20" w:history="1">
        <w:r w:rsidRPr="00684F9E">
          <w:rPr>
            <w:rStyle w:val="Hyperlink"/>
            <w:iCs/>
            <w:sz w:val="18"/>
            <w:szCs w:val="18"/>
          </w:rPr>
          <w:t>olkmatth@hu-berlin.de</w:t>
        </w:r>
      </w:hyperlink>
      <w:r w:rsidR="007654E8" w:rsidRPr="00D233AD">
        <w:rPr>
          <w:iCs/>
          <w:sz w:val="18"/>
          <w:szCs w:val="18"/>
        </w:rPr>
        <w:t xml:space="preserve">; </w:t>
      </w:r>
      <w:hyperlink r:id="rId21" w:history="1">
        <w:r w:rsidR="00C93C22" w:rsidRPr="00D233AD">
          <w:rPr>
            <w:rStyle w:val="Hyperlink"/>
            <w:iCs/>
            <w:sz w:val="18"/>
            <w:szCs w:val="18"/>
          </w:rPr>
          <w:t>philine.zoells-kaser@hu-berlin.de</w:t>
        </w:r>
      </w:hyperlink>
      <w:r w:rsidR="007654E8" w:rsidRPr="00D233AD">
        <w:rPr>
          <w:iCs/>
          <w:sz w:val="18"/>
          <w:szCs w:val="18"/>
        </w:rPr>
        <w:t xml:space="preserve"> </w:t>
      </w:r>
    </w:p>
    <w:p w14:paraId="1EEE63F7" w14:textId="666D4F79" w:rsidR="00ED51D7" w:rsidRPr="00E7469F" w:rsidRDefault="00ED51D7" w:rsidP="00E7469F">
      <w:pPr>
        <w:spacing w:line="276" w:lineRule="auto"/>
        <w:ind w:right="-432"/>
        <w:jc w:val="both"/>
        <w:rPr>
          <w:bCs/>
          <w:color w:val="000000" w:themeColor="text1"/>
          <w:sz w:val="23"/>
          <w:szCs w:val="23"/>
        </w:rPr>
      </w:pPr>
      <w:r>
        <w:rPr>
          <w:noProof/>
          <w:lang w:eastAsia="de-DE"/>
        </w:rPr>
        <w:lastRenderedPageBreak/>
        <mc:AlternateContent>
          <mc:Choice Requires="wps">
            <w:drawing>
              <wp:anchor distT="0" distB="0" distL="114300" distR="114300" simplePos="0" relativeHeight="251658249" behindDoc="0" locked="0" layoutInCell="1" allowOverlap="1" wp14:anchorId="5100730B" wp14:editId="06E3CEAC">
                <wp:simplePos x="0" y="0"/>
                <wp:positionH relativeFrom="column">
                  <wp:posOffset>-502285</wp:posOffset>
                </wp:positionH>
                <wp:positionV relativeFrom="paragraph">
                  <wp:posOffset>246380</wp:posOffset>
                </wp:positionV>
                <wp:extent cx="6634480" cy="342900"/>
                <wp:effectExtent l="0" t="0" r="0" b="12700"/>
                <wp:wrapThrough wrapText="bothSides">
                  <wp:wrapPolygon edited="0">
                    <wp:start x="0" y="0"/>
                    <wp:lineTo x="0" y="20800"/>
                    <wp:lineTo x="21501" y="20800"/>
                    <wp:lineTo x="21501" y="0"/>
                    <wp:lineTo x="0" y="0"/>
                  </wp:wrapPolygon>
                </wp:wrapThrough>
                <wp:docPr id="30" name="Textfeld 30"/>
                <wp:cNvGraphicFramePr/>
                <a:graphic xmlns:a="http://schemas.openxmlformats.org/drawingml/2006/main">
                  <a:graphicData uri="http://schemas.microsoft.com/office/word/2010/wordprocessingShape">
                    <wps:wsp>
                      <wps:cNvSpPr txBox="1"/>
                      <wps:spPr>
                        <a:xfrm>
                          <a:off x="0" y="0"/>
                          <a:ext cx="6634480" cy="342900"/>
                        </a:xfrm>
                        <a:prstGeom prst="rect">
                          <a:avLst/>
                        </a:prstGeom>
                        <a:solidFill>
                          <a:srgbClr val="290A66"/>
                        </a:solidFill>
                        <a:ln>
                          <a:noFill/>
                        </a:ln>
                        <a:effectLst/>
                      </wps:spPr>
                      <wps:style>
                        <a:lnRef idx="0">
                          <a:schemeClr val="accent1"/>
                        </a:lnRef>
                        <a:fillRef idx="0">
                          <a:schemeClr val="accent1"/>
                        </a:fillRef>
                        <a:effectRef idx="0">
                          <a:schemeClr val="accent1"/>
                        </a:effectRef>
                        <a:fontRef idx="minor">
                          <a:schemeClr val="dk1"/>
                        </a:fontRef>
                      </wps:style>
                      <wps:txbx>
                        <w:txbxContent>
                          <w:p w14:paraId="7D8B96BB" w14:textId="77B9AFD9" w:rsidR="00ED51D7" w:rsidRDefault="00B04699" w:rsidP="00ED51D7">
                            <w:r>
                              <w:rPr>
                                <w:color w:val="FFFFFF" w:themeColor="background1"/>
                                <w:sz w:val="32"/>
                              </w:rPr>
                              <w:t>Gesichter des ZfIB</w:t>
                            </w:r>
                            <w:r w:rsidR="00ED51D7">
                              <w:rPr>
                                <w:color w:val="FFFFFF" w:themeColor="background1"/>
                                <w:sz w:val="3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00730B" id="Textfeld 30" o:spid="_x0000_s1040" type="#_x0000_t202" style="position:absolute;left:0;text-align:left;margin-left:-39.55pt;margin-top:19.4pt;width:522.4pt;height:27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" fillcolor="#290a66" stroked="f">
                <v:textbox>
                  <w:txbxContent>
                    <w:p w14:paraId="7D8B96BB" w14:textId="77B9AFD9" w:rsidR="00ED51D7" w:rsidRDefault="00B04699" w:rsidP="00ED51D7">
                      <w:r>
                        <w:rPr>
                          <w:color w:val="FFFFFF" w:themeColor="background1"/>
                          <w:sz w:val="32"/>
                        </w:rPr>
                        <w:t>Gesichter des ZfIB</w:t>
                      </w:r>
                      <w:r w:rsidR="00ED51D7">
                        <w:rPr>
                          <w:color w:val="FFFFFF" w:themeColor="background1"/>
                          <w:sz w:val="32"/>
                        </w:rPr>
                        <w:t xml:space="preserve"> </w:t>
                      </w:r>
                    </w:p>
                  </w:txbxContent>
                </v:textbox>
                <w10:wrap type="through"/>
              </v:shape>
            </w:pict>
          </mc:Fallback>
        </mc:AlternateContent>
      </w:r>
    </w:p>
    <w:p w14:paraId="09676359" w14:textId="61E6C8DB" w:rsidR="006B7917" w:rsidRPr="00E7469F" w:rsidRDefault="001C403F" w:rsidP="00E7469F">
      <w:pPr>
        <w:ind w:left="-567"/>
        <w:rPr>
          <w:b/>
          <w:color w:val="290A66"/>
        </w:rPr>
      </w:pPr>
      <w:r>
        <w:rPr>
          <w:noProof/>
          <w:lang w:eastAsia="de-DE"/>
        </w:rPr>
        <mc:AlternateContent>
          <mc:Choice Requires="wps">
            <w:drawing>
              <wp:anchor distT="0" distB="0" distL="114300" distR="114300" simplePos="0" relativeHeight="251658250" behindDoc="1" locked="0" layoutInCell="1" allowOverlap="1" wp14:anchorId="0ECD21B3" wp14:editId="7B98F993">
                <wp:simplePos x="0" y="0"/>
                <wp:positionH relativeFrom="column">
                  <wp:posOffset>-506390</wp:posOffset>
                </wp:positionH>
                <wp:positionV relativeFrom="paragraph">
                  <wp:posOffset>628207</wp:posOffset>
                </wp:positionV>
                <wp:extent cx="6630035" cy="8293395"/>
                <wp:effectExtent l="0" t="0" r="0" b="0"/>
                <wp:wrapNone/>
                <wp:docPr id="31" name="Textfeld 31"/>
                <wp:cNvGraphicFramePr/>
                <a:graphic xmlns:a="http://schemas.openxmlformats.org/drawingml/2006/main">
                  <a:graphicData uri="http://schemas.microsoft.com/office/word/2010/wordprocessingShape">
                    <wps:wsp>
                      <wps:cNvSpPr txBox="1"/>
                      <wps:spPr>
                        <a:xfrm>
                          <a:off x="0" y="0"/>
                          <a:ext cx="6630035" cy="8293395"/>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7793AD5B" w14:textId="77777777" w:rsidR="00ED51D7" w:rsidRDefault="00ED51D7" w:rsidP="00ED51D7">
                            <w:pPr>
                              <w:spacing w:line="276" w:lineRule="auto"/>
                              <w:jc w:val="both"/>
                            </w:pPr>
                          </w:p>
                          <w:p w14:paraId="138A0BC0" w14:textId="1847B31D" w:rsidR="00855A67" w:rsidRPr="00855A67" w:rsidRDefault="00855A67" w:rsidP="00855A67">
                            <w:pPr>
                              <w:spacing w:line="276" w:lineRule="auto"/>
                              <w:jc w:val="both"/>
                              <w:rPr>
                                <w:i/>
                              </w:rPr>
                            </w:pPr>
                          </w:p>
                          <w:p w14:paraId="0B7BF85B" w14:textId="77777777" w:rsidR="00ED51D7" w:rsidRPr="00243D85" w:rsidRDefault="00ED51D7" w:rsidP="00ED51D7"/>
                          <w:p w14:paraId="2DF37475" w14:textId="77777777" w:rsidR="00ED51D7" w:rsidRDefault="00ED51D7" w:rsidP="00ED51D7"/>
                          <w:p w14:paraId="6FC76539" w14:textId="6AD6BC4D" w:rsidR="00ED51D7" w:rsidRDefault="00ED51D7" w:rsidP="00ED51D7"/>
                          <w:p w14:paraId="4B02CF82" w14:textId="45DF79AE" w:rsidR="00855A67" w:rsidRDefault="00855A67" w:rsidP="00ED51D7"/>
                          <w:p w14:paraId="294BDEAE" w14:textId="5EAA8436" w:rsidR="00855A67" w:rsidRDefault="00855A67" w:rsidP="00ED51D7"/>
                          <w:p w14:paraId="4E9F0500" w14:textId="458FB4BB" w:rsidR="00855A67" w:rsidRDefault="00855A67" w:rsidP="00ED51D7"/>
                          <w:p w14:paraId="35153AB5" w14:textId="5CCB7699" w:rsidR="00855A67" w:rsidRDefault="00855A67" w:rsidP="00ED51D7"/>
                          <w:p w14:paraId="0491A81F" w14:textId="62EB6D40" w:rsidR="00855A67" w:rsidRDefault="00855A67" w:rsidP="00ED51D7"/>
                          <w:p w14:paraId="7CCB0EBB" w14:textId="15011E03" w:rsidR="00855A67" w:rsidRDefault="00855A67" w:rsidP="00ED51D7"/>
                          <w:p w14:paraId="66E91927" w14:textId="1776D2A0" w:rsidR="00855A67" w:rsidRDefault="00855A67" w:rsidP="00ED51D7"/>
                          <w:p w14:paraId="447AF55A" w14:textId="275FB83E" w:rsidR="00855A67" w:rsidRDefault="00855A67" w:rsidP="00ED51D7"/>
                          <w:p w14:paraId="1E2BE91C" w14:textId="159A8EB2" w:rsidR="00855A67" w:rsidRDefault="00855A67" w:rsidP="00ED51D7"/>
                          <w:p w14:paraId="65610CFE" w14:textId="573C4D4E" w:rsidR="00855A67" w:rsidRDefault="00855A67" w:rsidP="00ED51D7"/>
                          <w:p w14:paraId="3F6E8BCB" w14:textId="0EF5B826" w:rsidR="00855A67" w:rsidRPr="00FC241C" w:rsidRDefault="00855A67" w:rsidP="00ED51D7">
                            <w:pPr>
                              <w:rPr>
                                <w:sz w:val="23"/>
                                <w:szCs w:val="23"/>
                              </w:rPr>
                            </w:pPr>
                          </w:p>
                          <w:p w14:paraId="03A655A3" w14:textId="1F2FFACD" w:rsidR="00855A67" w:rsidRDefault="00855A67" w:rsidP="00ED51D7"/>
                          <w:p w14:paraId="0EB540E0" w14:textId="5A867FE7" w:rsidR="00855A67" w:rsidRDefault="00855A67" w:rsidP="00ED51D7"/>
                          <w:p w14:paraId="74E5B966" w14:textId="2C068141" w:rsidR="00855A67" w:rsidRDefault="00855A67" w:rsidP="00ED51D7"/>
                          <w:p w14:paraId="1099768E" w14:textId="6A65D430" w:rsidR="00855A67" w:rsidRDefault="00855A67" w:rsidP="00ED51D7"/>
                          <w:p w14:paraId="5F8A34E4" w14:textId="541BE78B" w:rsidR="00855A67" w:rsidRDefault="00855A67" w:rsidP="00ED51D7"/>
                          <w:p w14:paraId="4D8E9BBB" w14:textId="72F945C6" w:rsidR="00855A67" w:rsidRDefault="00855A67" w:rsidP="00ED51D7"/>
                          <w:p w14:paraId="5FF6ABE6" w14:textId="152D70D9" w:rsidR="00855A67" w:rsidRDefault="00855A67" w:rsidP="00ED51D7"/>
                          <w:p w14:paraId="0B4EE397" w14:textId="77777777" w:rsidR="00855A67" w:rsidRDefault="00855A67" w:rsidP="00ED51D7"/>
                          <w:p w14:paraId="7306B3E4" w14:textId="63301AF3" w:rsidR="00855A67" w:rsidRDefault="00855A67" w:rsidP="00ED51D7"/>
                          <w:p w14:paraId="7F7A9302" w14:textId="1C66A219" w:rsidR="00855A67" w:rsidRDefault="00855A67" w:rsidP="00ED51D7"/>
                          <w:p w14:paraId="286561FD" w14:textId="546CF6A2" w:rsidR="00855A67" w:rsidRDefault="00855A67" w:rsidP="00ED51D7"/>
                          <w:p w14:paraId="733E88E1" w14:textId="41160C62" w:rsidR="00855A67" w:rsidRDefault="00855A67" w:rsidP="00ED51D7"/>
                          <w:p w14:paraId="05E5F421" w14:textId="61D3585F" w:rsidR="00855A67" w:rsidRDefault="00855A67" w:rsidP="00ED51D7"/>
                          <w:p w14:paraId="03F2322C" w14:textId="7D7B668C" w:rsidR="00855A67" w:rsidRDefault="00855A67" w:rsidP="00ED51D7"/>
                          <w:p w14:paraId="0219FB47" w14:textId="39C9945B" w:rsidR="00855A67" w:rsidRDefault="00855A67" w:rsidP="00ED51D7"/>
                          <w:p w14:paraId="054D3E6E" w14:textId="7F60C47E" w:rsidR="00855A67" w:rsidRDefault="00855A67" w:rsidP="00ED51D7"/>
                          <w:p w14:paraId="3E5F215E" w14:textId="628FD5E8" w:rsidR="00855A67" w:rsidRDefault="00855A67" w:rsidP="00ED51D7"/>
                          <w:p w14:paraId="430E1F6A" w14:textId="0FD80233" w:rsidR="00855A67" w:rsidRDefault="00855A67" w:rsidP="00ED51D7"/>
                          <w:p w14:paraId="6CD90616" w14:textId="77777777" w:rsidR="00855A67" w:rsidRDefault="00855A67" w:rsidP="00ED51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D21B3" id="Textfeld 31" o:spid="_x0000_s1041" type="#_x0000_t202" style="position:absolute;left:0;text-align:left;margin-left:-39.85pt;margin-top:49.45pt;width:522.05pt;height:653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" fillcolor="#290a66" stroked="f">
                <v:fill opacity="6682f"/>
                <v:textbox>
                  <w:txbxContent>
                    <w:p w14:paraId="7793AD5B" w14:textId="77777777" w:rsidR="00ED51D7" w:rsidRDefault="00ED51D7" w:rsidP="00ED51D7">
                      <w:pPr>
                        <w:spacing w:line="276" w:lineRule="auto"/>
                        <w:jc w:val="both"/>
                      </w:pPr>
                    </w:p>
                    <w:p w14:paraId="138A0BC0" w14:textId="1847B31D" w:rsidR="00855A67" w:rsidRPr="00855A67" w:rsidRDefault="00855A67" w:rsidP="00855A67">
                      <w:pPr>
                        <w:spacing w:line="276" w:lineRule="auto"/>
                        <w:jc w:val="both"/>
                        <w:rPr>
                          <w:i/>
                        </w:rPr>
                      </w:pPr>
                    </w:p>
                    <w:p w14:paraId="0B7BF85B" w14:textId="77777777" w:rsidR="00ED51D7" w:rsidRPr="00243D85" w:rsidRDefault="00ED51D7" w:rsidP="00ED51D7"/>
                    <w:p w14:paraId="2DF37475" w14:textId="77777777" w:rsidR="00ED51D7" w:rsidRDefault="00ED51D7" w:rsidP="00ED51D7"/>
                    <w:p w14:paraId="6FC76539" w14:textId="6AD6BC4D" w:rsidR="00ED51D7" w:rsidRDefault="00ED51D7" w:rsidP="00ED51D7"/>
                    <w:p w14:paraId="4B02CF82" w14:textId="45DF79AE" w:rsidR="00855A67" w:rsidRDefault="00855A67" w:rsidP="00ED51D7"/>
                    <w:p w14:paraId="294BDEAE" w14:textId="5EAA8436" w:rsidR="00855A67" w:rsidRDefault="00855A67" w:rsidP="00ED51D7"/>
                    <w:p w14:paraId="4E9F0500" w14:textId="458FB4BB" w:rsidR="00855A67" w:rsidRDefault="00855A67" w:rsidP="00ED51D7"/>
                    <w:p w14:paraId="35153AB5" w14:textId="5CCB7699" w:rsidR="00855A67" w:rsidRDefault="00855A67" w:rsidP="00ED51D7"/>
                    <w:p w14:paraId="0491A81F" w14:textId="62EB6D40" w:rsidR="00855A67" w:rsidRDefault="00855A67" w:rsidP="00ED51D7"/>
                    <w:p w14:paraId="7CCB0EBB" w14:textId="15011E03" w:rsidR="00855A67" w:rsidRDefault="00855A67" w:rsidP="00ED51D7"/>
                    <w:p w14:paraId="66E91927" w14:textId="1776D2A0" w:rsidR="00855A67" w:rsidRDefault="00855A67" w:rsidP="00ED51D7"/>
                    <w:p w14:paraId="447AF55A" w14:textId="275FB83E" w:rsidR="00855A67" w:rsidRDefault="00855A67" w:rsidP="00ED51D7"/>
                    <w:p w14:paraId="1E2BE91C" w14:textId="159A8EB2" w:rsidR="00855A67" w:rsidRDefault="00855A67" w:rsidP="00ED51D7"/>
                    <w:p w14:paraId="65610CFE" w14:textId="573C4D4E" w:rsidR="00855A67" w:rsidRDefault="00855A67" w:rsidP="00ED51D7"/>
                    <w:p w14:paraId="3F6E8BCB" w14:textId="0EF5B826" w:rsidR="00855A67" w:rsidRPr="00FC241C" w:rsidRDefault="00855A67" w:rsidP="00ED51D7">
                      <w:pPr>
                        <w:rPr>
                          <w:sz w:val="23"/>
                          <w:szCs w:val="23"/>
                        </w:rPr>
                      </w:pPr>
                    </w:p>
                    <w:p w14:paraId="03A655A3" w14:textId="1F2FFACD" w:rsidR="00855A67" w:rsidRDefault="00855A67" w:rsidP="00ED51D7"/>
                    <w:p w14:paraId="0EB540E0" w14:textId="5A867FE7" w:rsidR="00855A67" w:rsidRDefault="00855A67" w:rsidP="00ED51D7"/>
                    <w:p w14:paraId="74E5B966" w14:textId="2C068141" w:rsidR="00855A67" w:rsidRDefault="00855A67" w:rsidP="00ED51D7"/>
                    <w:p w14:paraId="1099768E" w14:textId="6A65D430" w:rsidR="00855A67" w:rsidRDefault="00855A67" w:rsidP="00ED51D7"/>
                    <w:p w14:paraId="5F8A34E4" w14:textId="541BE78B" w:rsidR="00855A67" w:rsidRDefault="00855A67" w:rsidP="00ED51D7"/>
                    <w:p w14:paraId="4D8E9BBB" w14:textId="72F945C6" w:rsidR="00855A67" w:rsidRDefault="00855A67" w:rsidP="00ED51D7"/>
                    <w:p w14:paraId="5FF6ABE6" w14:textId="152D70D9" w:rsidR="00855A67" w:rsidRDefault="00855A67" w:rsidP="00ED51D7"/>
                    <w:p w14:paraId="0B4EE397" w14:textId="77777777" w:rsidR="00855A67" w:rsidRDefault="00855A67" w:rsidP="00ED51D7"/>
                    <w:p w14:paraId="7306B3E4" w14:textId="63301AF3" w:rsidR="00855A67" w:rsidRDefault="00855A67" w:rsidP="00ED51D7"/>
                    <w:p w14:paraId="7F7A9302" w14:textId="1C66A219" w:rsidR="00855A67" w:rsidRDefault="00855A67" w:rsidP="00ED51D7"/>
                    <w:p w14:paraId="286561FD" w14:textId="546CF6A2" w:rsidR="00855A67" w:rsidRDefault="00855A67" w:rsidP="00ED51D7"/>
                    <w:p w14:paraId="733E88E1" w14:textId="41160C62" w:rsidR="00855A67" w:rsidRDefault="00855A67" w:rsidP="00ED51D7"/>
                    <w:p w14:paraId="05E5F421" w14:textId="61D3585F" w:rsidR="00855A67" w:rsidRDefault="00855A67" w:rsidP="00ED51D7"/>
                    <w:p w14:paraId="03F2322C" w14:textId="7D7B668C" w:rsidR="00855A67" w:rsidRDefault="00855A67" w:rsidP="00ED51D7"/>
                    <w:p w14:paraId="0219FB47" w14:textId="39C9945B" w:rsidR="00855A67" w:rsidRDefault="00855A67" w:rsidP="00ED51D7"/>
                    <w:p w14:paraId="054D3E6E" w14:textId="7F60C47E" w:rsidR="00855A67" w:rsidRDefault="00855A67" w:rsidP="00ED51D7"/>
                    <w:p w14:paraId="3E5F215E" w14:textId="628FD5E8" w:rsidR="00855A67" w:rsidRDefault="00855A67" w:rsidP="00ED51D7"/>
                    <w:p w14:paraId="430E1F6A" w14:textId="0FD80233" w:rsidR="00855A67" w:rsidRDefault="00855A67" w:rsidP="00ED51D7"/>
                    <w:p w14:paraId="6CD90616" w14:textId="77777777" w:rsidR="00855A67" w:rsidRDefault="00855A67" w:rsidP="00ED51D7"/>
                  </w:txbxContent>
                </v:textbox>
              </v:shape>
            </w:pict>
          </mc:Fallback>
        </mc:AlternateContent>
      </w:r>
    </w:p>
    <w:p w14:paraId="7E4EF137" w14:textId="77777777" w:rsidR="0034469D" w:rsidRDefault="0034469D"/>
    <w:p w14:paraId="29CDE8EE" w14:textId="77777777" w:rsidR="0034469D" w:rsidRPr="00DE3F26" w:rsidRDefault="0034469D" w:rsidP="0034469D">
      <w:pPr>
        <w:ind w:left="-567"/>
        <w:rPr>
          <w:b/>
          <w:color w:val="290A66"/>
          <w:sz w:val="23"/>
          <w:szCs w:val="23"/>
        </w:rPr>
      </w:pPr>
      <w:r>
        <w:rPr>
          <w:b/>
          <w:color w:val="290A66"/>
        </w:rPr>
        <w:t>Die Sprecher*innen der Arbeitsbereiche stellen sich vor:</w:t>
      </w:r>
      <w:r>
        <w:rPr>
          <w:b/>
          <w:color w:val="290A66"/>
        </w:rPr>
        <w:br/>
      </w:r>
    </w:p>
    <w:p w14:paraId="5B6DCDCC" w14:textId="0B545001" w:rsidR="0034469D" w:rsidRDefault="0034469D" w:rsidP="0034469D">
      <w:pPr>
        <w:spacing w:line="276" w:lineRule="auto"/>
        <w:ind w:left="-567" w:right="-432"/>
        <w:jc w:val="both"/>
        <w:rPr>
          <w:bCs/>
          <w:color w:val="000000" w:themeColor="text1"/>
          <w:sz w:val="23"/>
          <w:szCs w:val="23"/>
        </w:rPr>
      </w:pPr>
      <w:r>
        <w:rPr>
          <w:bCs/>
          <w:color w:val="000000" w:themeColor="text1"/>
          <w:sz w:val="23"/>
          <w:szCs w:val="23"/>
        </w:rPr>
        <w:t>Das Zentrum für Inklusionsforschung Berlin (ZfIB) lebt von der Entwicklung und Durchführung von Projekten und Veranstaltungen – kurz: von den Aktivitäten seiner Arbeitsbereiche, innerhalb derer die Mitglieder des ZfIB gemeinsam an im Forschungsgebiet</w:t>
      </w:r>
      <w:r w:rsidRPr="00496567">
        <w:rPr>
          <w:bCs/>
          <w:i/>
          <w:iCs/>
          <w:color w:val="000000" w:themeColor="text1"/>
          <w:sz w:val="23"/>
          <w:szCs w:val="23"/>
        </w:rPr>
        <w:t xml:space="preserve"> Inklusion</w:t>
      </w:r>
      <w:r>
        <w:rPr>
          <w:bCs/>
          <w:color w:val="000000" w:themeColor="text1"/>
          <w:sz w:val="23"/>
          <w:szCs w:val="23"/>
        </w:rPr>
        <w:t xml:space="preserve"> einschlägigen Themen und Fragestellungen arbeiten. Die Aktivitäten der Arbeitsbereiche werden von den Arbeitsbereichssprecher*innen koordiniert, welche sich im Folgenden</w:t>
      </w:r>
      <w:r w:rsidR="00293647">
        <w:rPr>
          <w:bCs/>
          <w:color w:val="000000" w:themeColor="text1"/>
          <w:sz w:val="23"/>
          <w:szCs w:val="23"/>
        </w:rPr>
        <w:t xml:space="preserve"> </w:t>
      </w:r>
      <w:r>
        <w:rPr>
          <w:bCs/>
          <w:color w:val="000000" w:themeColor="text1"/>
          <w:sz w:val="23"/>
          <w:szCs w:val="23"/>
        </w:rPr>
        <w:t xml:space="preserve">vorstellen. </w:t>
      </w:r>
    </w:p>
    <w:p w14:paraId="1E7CF50F" w14:textId="77777777" w:rsidR="0034469D" w:rsidRDefault="0034469D" w:rsidP="0034469D">
      <w:pPr>
        <w:spacing w:line="276" w:lineRule="auto"/>
        <w:ind w:left="-567" w:right="-432"/>
        <w:jc w:val="both"/>
        <w:rPr>
          <w:bCs/>
          <w:color w:val="000000" w:themeColor="text1"/>
          <w:sz w:val="23"/>
          <w:szCs w:val="23"/>
        </w:rPr>
      </w:pPr>
    </w:p>
    <w:p w14:paraId="3AD21425" w14:textId="77777777" w:rsidR="0034469D" w:rsidRDefault="0034469D" w:rsidP="0034469D">
      <w:pPr>
        <w:spacing w:line="276" w:lineRule="auto"/>
        <w:ind w:left="-567" w:right="-432"/>
        <w:jc w:val="both"/>
        <w:rPr>
          <w:b/>
          <w:color w:val="290A66"/>
        </w:rPr>
      </w:pPr>
      <w:r>
        <w:rPr>
          <w:bCs/>
          <w:color w:val="000000" w:themeColor="text1"/>
          <w:sz w:val="23"/>
          <w:szCs w:val="23"/>
        </w:rPr>
        <w:t xml:space="preserve"> </w:t>
      </w:r>
      <w:r>
        <w:rPr>
          <w:b/>
          <w:color w:val="290A66"/>
        </w:rPr>
        <w:t>Prof. Dr. Vera Moser – Sprecherin des Arbeitsbereichs I</w:t>
      </w:r>
    </w:p>
    <w:p w14:paraId="285BA529" w14:textId="77777777" w:rsidR="0034469D" w:rsidRDefault="0034469D" w:rsidP="0034469D">
      <w:pPr>
        <w:spacing w:line="276" w:lineRule="auto"/>
        <w:ind w:left="-567" w:right="-432"/>
        <w:jc w:val="both"/>
        <w:rPr>
          <w:b/>
          <w:color w:val="290A66"/>
        </w:rPr>
      </w:pPr>
    </w:p>
    <w:p w14:paraId="5EDBE7F1" w14:textId="77777777" w:rsidR="0034469D" w:rsidRDefault="0034469D" w:rsidP="0034469D">
      <w:pPr>
        <w:spacing w:line="276" w:lineRule="auto"/>
        <w:ind w:left="-567" w:right="-432"/>
        <w:jc w:val="both"/>
        <w:rPr>
          <w:bCs/>
          <w:color w:val="000000" w:themeColor="text1"/>
          <w:sz w:val="23"/>
          <w:szCs w:val="23"/>
        </w:rPr>
      </w:pPr>
      <w:r>
        <w:rPr>
          <w:noProof/>
        </w:rPr>
        <mc:AlternateContent>
          <mc:Choice Requires="wps">
            <w:drawing>
              <wp:anchor distT="0" distB="0" distL="114300" distR="114300" simplePos="0" relativeHeight="251658257" behindDoc="0" locked="0" layoutInCell="1" allowOverlap="1" wp14:anchorId="3EF8CEE8" wp14:editId="6A26643C">
                <wp:simplePos x="0" y="0"/>
                <wp:positionH relativeFrom="column">
                  <wp:posOffset>3557905</wp:posOffset>
                </wp:positionH>
                <wp:positionV relativeFrom="paragraph">
                  <wp:posOffset>2296160</wp:posOffset>
                </wp:positionV>
                <wp:extent cx="2416175" cy="635"/>
                <wp:effectExtent l="0" t="0" r="9525" b="10160"/>
                <wp:wrapThrough wrapText="bothSides">
                  <wp:wrapPolygon edited="0">
                    <wp:start x="0" y="0"/>
                    <wp:lineTo x="0" y="21405"/>
                    <wp:lineTo x="21572" y="21405"/>
                    <wp:lineTo x="21572" y="0"/>
                    <wp:lineTo x="0" y="0"/>
                  </wp:wrapPolygon>
                </wp:wrapThrough>
                <wp:docPr id="15" name="Textfeld 15"/>
                <wp:cNvGraphicFramePr/>
                <a:graphic xmlns:a="http://schemas.openxmlformats.org/drawingml/2006/main">
                  <a:graphicData uri="http://schemas.microsoft.com/office/word/2010/wordprocessingShape">
                    <wps:wsp>
                      <wps:cNvSpPr txBox="1"/>
                      <wps:spPr>
                        <a:xfrm>
                          <a:off x="0" y="0"/>
                          <a:ext cx="2416175" cy="635"/>
                        </a:xfrm>
                        <a:prstGeom prst="rect">
                          <a:avLst/>
                        </a:prstGeom>
                        <a:noFill/>
                        <a:ln>
                          <a:noFill/>
                        </a:ln>
                      </wps:spPr>
                      <wps:txbx>
                        <w:txbxContent>
                          <w:p w14:paraId="41F9B241" w14:textId="77777777" w:rsidR="0034469D" w:rsidRPr="0043713E" w:rsidRDefault="0034469D" w:rsidP="0034469D">
                            <w:pPr>
                              <w:pStyle w:val="Beschriftung"/>
                              <w:rPr>
                                <w:bCs/>
                                <w:i w:val="0"/>
                                <w:iCs w:val="0"/>
                                <w:noProof/>
                                <w:color w:val="000000" w:themeColor="text1"/>
                                <w:sz w:val="22"/>
                                <w:szCs w:val="22"/>
                              </w:rPr>
                            </w:pPr>
                            <w:r w:rsidRPr="0043713E">
                              <w:rPr>
                                <w:i w:val="0"/>
                                <w:iCs w:val="0"/>
                                <w:color w:val="000000" w:themeColor="text1"/>
                              </w:rPr>
                              <w:t>Foto: 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F8CEE8" id="Textfeld 15" o:spid="_x0000_s1042" type="#_x0000_t202" style="position:absolute;left:0;text-align:left;margin-left:280.15pt;margin-top:180.8pt;width:190.25pt;height:.05pt;z-index:2516582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" filled="f" stroked="f">
                <v:textbox style="mso-fit-shape-to-text:t" inset="0,0,0,0">
                  <w:txbxContent>
                    <w:p w14:paraId="41F9B241" w14:textId="77777777" w:rsidR="0034469D" w:rsidRPr="0043713E" w:rsidRDefault="0034469D" w:rsidP="0034469D">
                      <w:pPr>
                        <w:pStyle w:val="Beschriftung"/>
                        <w:rPr>
                          <w:bCs/>
                          <w:i w:val="0"/>
                          <w:iCs w:val="0"/>
                          <w:noProof/>
                          <w:color w:val="000000" w:themeColor="text1"/>
                          <w:sz w:val="22"/>
                          <w:szCs w:val="22"/>
                        </w:rPr>
                      </w:pPr>
                      <w:r w:rsidRPr="0043713E">
                        <w:rPr>
                          <w:i w:val="0"/>
                          <w:iCs w:val="0"/>
                          <w:color w:val="000000" w:themeColor="text1"/>
                        </w:rPr>
                        <w:t>Foto: n/a</w:t>
                      </w:r>
                    </w:p>
                  </w:txbxContent>
                </v:textbox>
                <w10:wrap type="through"/>
              </v:shape>
            </w:pict>
          </mc:Fallback>
        </mc:AlternateContent>
      </w:r>
      <w:r>
        <w:rPr>
          <w:bCs/>
          <w:noProof/>
          <w:color w:val="000000" w:themeColor="text1"/>
          <w:sz w:val="23"/>
          <w:szCs w:val="23"/>
        </w:rPr>
        <w:drawing>
          <wp:anchor distT="0" distB="0" distL="114300" distR="114300" simplePos="0" relativeHeight="251658256" behindDoc="0" locked="0" layoutInCell="1" allowOverlap="1" wp14:anchorId="5DE03659" wp14:editId="7D91EB64">
            <wp:simplePos x="0" y="0"/>
            <wp:positionH relativeFrom="column">
              <wp:posOffset>3557905</wp:posOffset>
            </wp:positionH>
            <wp:positionV relativeFrom="paragraph">
              <wp:posOffset>20955</wp:posOffset>
            </wp:positionV>
            <wp:extent cx="2416175" cy="2256155"/>
            <wp:effectExtent l="0" t="0" r="0" b="4445"/>
            <wp:wrapThrough wrapText="bothSides">
              <wp:wrapPolygon edited="0">
                <wp:start x="0" y="0"/>
                <wp:lineTo x="0" y="21521"/>
                <wp:lineTo x="21458" y="21521"/>
                <wp:lineTo x="21458" y="0"/>
                <wp:lineTo x="0" y="0"/>
              </wp:wrapPolygon>
            </wp:wrapThrough>
            <wp:docPr id="14" name="Grafik 14"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Person enthält.&#10;&#10;Automatisch generierte Beschreibung"/>
                    <pic:cNvPicPr/>
                  </pic:nvPicPr>
                  <pic:blipFill rotWithShape="1">
                    <a:blip r:embed="rId22">
                      <a:extLst>
                        <a:ext uri="{28A0092B-C50C-407E-A947-70E740481C1C}">
                          <a14:useLocalDpi xmlns:a14="http://schemas.microsoft.com/office/drawing/2010/main" val="0"/>
                        </a:ext>
                      </a:extLst>
                    </a:blip>
                    <a:srcRect t="3450" r="6999" b="34804"/>
                    <a:stretch/>
                  </pic:blipFill>
                  <pic:spPr bwMode="auto">
                    <a:xfrm>
                      <a:off x="0" y="0"/>
                      <a:ext cx="2416175" cy="2256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Cs/>
          <w:color w:val="000000" w:themeColor="text1"/>
          <w:sz w:val="23"/>
          <w:szCs w:val="23"/>
        </w:rPr>
        <w:t xml:space="preserve">Vera Moser ist </w:t>
      </w:r>
      <w:r w:rsidRPr="00E707DE">
        <w:rPr>
          <w:bCs/>
          <w:color w:val="000000" w:themeColor="text1"/>
          <w:sz w:val="23"/>
          <w:szCs w:val="23"/>
        </w:rPr>
        <w:t>Inhaberin der Kathrin und Stefan Quandt-Stiftungsprofessur für Inklusionsforschung an der Goethe-Universität Frankfurt</w:t>
      </w:r>
      <w:r>
        <w:rPr>
          <w:bCs/>
          <w:color w:val="000000" w:themeColor="text1"/>
          <w:sz w:val="23"/>
          <w:szCs w:val="23"/>
        </w:rPr>
        <w:t xml:space="preserve"> (GU). Sie ist Gründungsdirektorin des ZfIB wie auch Sprecherin des ZfIB-Arbeitsbereichs I „</w:t>
      </w:r>
      <w:r w:rsidRPr="001E6E48">
        <w:rPr>
          <w:bCs/>
          <w:color w:val="000000" w:themeColor="text1"/>
          <w:sz w:val="23"/>
          <w:szCs w:val="23"/>
        </w:rPr>
        <w:t>Inklusion im Kon</w:t>
      </w:r>
      <w:r>
        <w:rPr>
          <w:bCs/>
          <w:color w:val="000000" w:themeColor="text1"/>
          <w:sz w:val="23"/>
          <w:szCs w:val="23"/>
        </w:rPr>
        <w:t>-</w:t>
      </w:r>
      <w:r w:rsidRPr="001E6E48">
        <w:rPr>
          <w:bCs/>
          <w:color w:val="000000" w:themeColor="text1"/>
          <w:sz w:val="23"/>
          <w:szCs w:val="23"/>
        </w:rPr>
        <w:t>text sozial- und geisteswissenschaftlicher</w:t>
      </w:r>
      <w:r>
        <w:rPr>
          <w:bCs/>
          <w:color w:val="000000" w:themeColor="text1"/>
          <w:sz w:val="23"/>
          <w:szCs w:val="23"/>
        </w:rPr>
        <w:t xml:space="preserve"> Theoriebildung“ an der Humboldt-Universität zu Berlin (HU), an der sie bis April 2020 die Professur für </w:t>
      </w:r>
      <w:r w:rsidRPr="005A2818">
        <w:rPr>
          <w:bCs/>
          <w:color w:val="000000" w:themeColor="text1"/>
          <w:sz w:val="23"/>
          <w:szCs w:val="23"/>
        </w:rPr>
        <w:t>Pädagogik b</w:t>
      </w:r>
      <w:r>
        <w:rPr>
          <w:bCs/>
          <w:color w:val="000000" w:themeColor="text1"/>
          <w:sz w:val="23"/>
          <w:szCs w:val="23"/>
        </w:rPr>
        <w:t>ei</w:t>
      </w:r>
      <w:r w:rsidRPr="005A2818">
        <w:rPr>
          <w:bCs/>
          <w:color w:val="000000" w:themeColor="text1"/>
          <w:sz w:val="23"/>
          <w:szCs w:val="23"/>
        </w:rPr>
        <w:t xml:space="preserve"> Beeinträchtigungen d</w:t>
      </w:r>
      <w:r>
        <w:rPr>
          <w:bCs/>
          <w:color w:val="000000" w:themeColor="text1"/>
          <w:sz w:val="23"/>
          <w:szCs w:val="23"/>
        </w:rPr>
        <w:t>es</w:t>
      </w:r>
      <w:r w:rsidRPr="005A2818">
        <w:rPr>
          <w:bCs/>
          <w:color w:val="000000" w:themeColor="text1"/>
          <w:sz w:val="23"/>
          <w:szCs w:val="23"/>
        </w:rPr>
        <w:t xml:space="preserve"> Lernens </w:t>
      </w:r>
      <w:r>
        <w:rPr>
          <w:bCs/>
          <w:color w:val="000000" w:themeColor="text1"/>
          <w:sz w:val="23"/>
          <w:szCs w:val="23"/>
        </w:rPr>
        <w:br/>
        <w:t>und</w:t>
      </w:r>
      <w:r w:rsidRPr="005A2818">
        <w:rPr>
          <w:bCs/>
          <w:color w:val="000000" w:themeColor="text1"/>
          <w:sz w:val="23"/>
          <w:szCs w:val="23"/>
        </w:rPr>
        <w:t xml:space="preserve"> Allgem</w:t>
      </w:r>
      <w:r>
        <w:rPr>
          <w:bCs/>
          <w:color w:val="000000" w:themeColor="text1"/>
          <w:sz w:val="23"/>
          <w:szCs w:val="23"/>
        </w:rPr>
        <w:t>eine</w:t>
      </w:r>
      <w:r w:rsidRPr="005A2818">
        <w:rPr>
          <w:bCs/>
          <w:color w:val="000000" w:themeColor="text1"/>
          <w:sz w:val="23"/>
          <w:szCs w:val="23"/>
        </w:rPr>
        <w:t xml:space="preserve"> Rehab</w:t>
      </w:r>
      <w:r>
        <w:rPr>
          <w:bCs/>
          <w:color w:val="000000" w:themeColor="text1"/>
          <w:sz w:val="23"/>
          <w:szCs w:val="23"/>
        </w:rPr>
        <w:t xml:space="preserve">ilitationspädagogik innehatte.  Ihre For-schungsschwerpunkte liegen in den Bereichen </w:t>
      </w:r>
      <w:r w:rsidRPr="00AB777C">
        <w:rPr>
          <w:bCs/>
          <w:color w:val="000000" w:themeColor="text1"/>
          <w:sz w:val="23"/>
          <w:szCs w:val="23"/>
        </w:rPr>
        <w:t xml:space="preserve">Historiographie der sonderpädagogischen Profession und Disziplin, </w:t>
      </w:r>
      <w:r>
        <w:rPr>
          <w:bCs/>
          <w:color w:val="000000" w:themeColor="text1"/>
          <w:sz w:val="23"/>
          <w:szCs w:val="23"/>
        </w:rPr>
        <w:t xml:space="preserve">der </w:t>
      </w:r>
      <w:r w:rsidRPr="00AB777C">
        <w:rPr>
          <w:bCs/>
          <w:color w:val="000000" w:themeColor="text1"/>
          <w:sz w:val="23"/>
          <w:szCs w:val="23"/>
        </w:rPr>
        <w:t>em</w:t>
      </w:r>
      <w:r>
        <w:rPr>
          <w:bCs/>
          <w:color w:val="000000" w:themeColor="text1"/>
          <w:sz w:val="23"/>
          <w:szCs w:val="23"/>
        </w:rPr>
        <w:t>-</w:t>
      </w:r>
      <w:r w:rsidRPr="00AB777C">
        <w:rPr>
          <w:bCs/>
          <w:color w:val="000000" w:themeColor="text1"/>
          <w:sz w:val="23"/>
          <w:szCs w:val="23"/>
        </w:rPr>
        <w:t>pirische</w:t>
      </w:r>
      <w:r>
        <w:rPr>
          <w:bCs/>
          <w:color w:val="000000" w:themeColor="text1"/>
          <w:sz w:val="23"/>
          <w:szCs w:val="23"/>
        </w:rPr>
        <w:t>n</w:t>
      </w:r>
      <w:r w:rsidRPr="00AB777C">
        <w:rPr>
          <w:bCs/>
          <w:color w:val="000000" w:themeColor="text1"/>
          <w:sz w:val="23"/>
          <w:szCs w:val="23"/>
        </w:rPr>
        <w:t xml:space="preserve"> Professionsforschung</w:t>
      </w:r>
      <w:r>
        <w:rPr>
          <w:bCs/>
          <w:color w:val="000000" w:themeColor="text1"/>
          <w:sz w:val="23"/>
          <w:szCs w:val="23"/>
        </w:rPr>
        <w:t xml:space="preserve"> sowie der </w:t>
      </w:r>
      <w:r w:rsidRPr="00AB777C">
        <w:rPr>
          <w:bCs/>
          <w:color w:val="000000" w:themeColor="text1"/>
          <w:sz w:val="23"/>
          <w:szCs w:val="23"/>
        </w:rPr>
        <w:t>inklusionsorientierte</w:t>
      </w:r>
      <w:r>
        <w:rPr>
          <w:bCs/>
          <w:color w:val="000000" w:themeColor="text1"/>
          <w:sz w:val="23"/>
          <w:szCs w:val="23"/>
        </w:rPr>
        <w:t>n</w:t>
      </w:r>
      <w:r w:rsidRPr="00AB777C">
        <w:rPr>
          <w:bCs/>
          <w:color w:val="000000" w:themeColor="text1"/>
          <w:sz w:val="23"/>
          <w:szCs w:val="23"/>
        </w:rPr>
        <w:t xml:space="preserve"> Schulentwicklungsforschung</w:t>
      </w:r>
      <w:r>
        <w:rPr>
          <w:bCs/>
          <w:color w:val="000000" w:themeColor="text1"/>
          <w:sz w:val="23"/>
          <w:szCs w:val="23"/>
        </w:rPr>
        <w:t>.</w:t>
      </w:r>
    </w:p>
    <w:p w14:paraId="355DDE6B" w14:textId="77777777" w:rsidR="0034469D" w:rsidRDefault="0034469D" w:rsidP="0034469D">
      <w:pPr>
        <w:spacing w:line="276" w:lineRule="auto"/>
        <w:ind w:right="-432"/>
        <w:jc w:val="both"/>
        <w:rPr>
          <w:bCs/>
          <w:color w:val="000000" w:themeColor="text1"/>
          <w:sz w:val="23"/>
          <w:szCs w:val="23"/>
        </w:rPr>
      </w:pPr>
    </w:p>
    <w:p w14:paraId="6D2A8EDA" w14:textId="77777777" w:rsidR="0034469D" w:rsidRDefault="0034469D" w:rsidP="0034469D">
      <w:pPr>
        <w:spacing w:line="276" w:lineRule="auto"/>
        <w:ind w:left="-567" w:right="-432"/>
        <w:jc w:val="both"/>
        <w:rPr>
          <w:bCs/>
          <w:color w:val="000000" w:themeColor="text1"/>
          <w:sz w:val="23"/>
          <w:szCs w:val="23"/>
        </w:rPr>
      </w:pPr>
    </w:p>
    <w:p w14:paraId="14B73530" w14:textId="77777777" w:rsidR="0034469D" w:rsidRDefault="0034469D" w:rsidP="0034469D">
      <w:pPr>
        <w:spacing w:line="276" w:lineRule="auto"/>
        <w:ind w:left="-567" w:right="-432"/>
        <w:jc w:val="both"/>
        <w:rPr>
          <w:b/>
          <w:color w:val="290A66"/>
        </w:rPr>
      </w:pPr>
      <w:r>
        <w:rPr>
          <w:b/>
          <w:color w:val="290A66"/>
        </w:rPr>
        <w:t>Prof. Dr. Michael Wrase – Sprecher des Arbeitsbereichs II</w:t>
      </w:r>
    </w:p>
    <w:p w14:paraId="53802CCE" w14:textId="77777777" w:rsidR="0034469D" w:rsidRDefault="0034469D" w:rsidP="0034469D">
      <w:pPr>
        <w:spacing w:line="276" w:lineRule="auto"/>
        <w:ind w:left="-567" w:right="-432"/>
        <w:jc w:val="both"/>
        <w:rPr>
          <w:b/>
          <w:color w:val="290A66"/>
        </w:rPr>
      </w:pPr>
      <w:r>
        <w:rPr>
          <w:b/>
          <w:noProof/>
          <w:color w:val="290A66"/>
        </w:rPr>
        <w:drawing>
          <wp:anchor distT="0" distB="0" distL="114300" distR="114300" simplePos="0" relativeHeight="251658262" behindDoc="0" locked="0" layoutInCell="1" allowOverlap="1" wp14:anchorId="62004D38" wp14:editId="409F3AC8">
            <wp:simplePos x="0" y="0"/>
            <wp:positionH relativeFrom="column">
              <wp:posOffset>-313055</wp:posOffset>
            </wp:positionH>
            <wp:positionV relativeFrom="paragraph">
              <wp:posOffset>246722</wp:posOffset>
            </wp:positionV>
            <wp:extent cx="2813050" cy="2450465"/>
            <wp:effectExtent l="0" t="0" r="6350" b="635"/>
            <wp:wrapThrough wrapText="bothSides">
              <wp:wrapPolygon edited="0">
                <wp:start x="0" y="0"/>
                <wp:lineTo x="0" y="21494"/>
                <wp:lineTo x="21551" y="21494"/>
                <wp:lineTo x="21551" y="0"/>
                <wp:lineTo x="0" y="0"/>
              </wp:wrapPolygon>
            </wp:wrapThrough>
            <wp:docPr id="12" name="Grafik 12" descr="Ein Bild, das Person, draußen,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Person, draußen, Mann enthält.&#10;&#10;Automatisch generierte Beschreibung"/>
                    <pic:cNvPicPr/>
                  </pic:nvPicPr>
                  <pic:blipFill rotWithShape="1">
                    <a:blip r:embed="rId23">
                      <a:extLst>
                        <a:ext uri="{28A0092B-C50C-407E-A947-70E740481C1C}">
                          <a14:useLocalDpi xmlns:a14="http://schemas.microsoft.com/office/drawing/2010/main" val="0"/>
                        </a:ext>
                      </a:extLst>
                    </a:blip>
                    <a:srcRect l="23672" r="160"/>
                    <a:stretch/>
                  </pic:blipFill>
                  <pic:spPr bwMode="auto">
                    <a:xfrm>
                      <a:off x="0" y="0"/>
                      <a:ext cx="2813050" cy="2450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43C7C7" w14:textId="78415861" w:rsidR="0034469D" w:rsidRDefault="0034469D" w:rsidP="0034469D">
      <w:pPr>
        <w:spacing w:line="276" w:lineRule="auto"/>
        <w:ind w:left="-567" w:right="-432"/>
        <w:jc w:val="both"/>
        <w:rPr>
          <w:bCs/>
          <w:color w:val="000000" w:themeColor="text1"/>
          <w:sz w:val="23"/>
          <w:szCs w:val="23"/>
        </w:rPr>
      </w:pPr>
      <w:r>
        <w:rPr>
          <w:noProof/>
        </w:rPr>
        <mc:AlternateContent>
          <mc:Choice Requires="wps">
            <w:drawing>
              <wp:anchor distT="0" distB="0" distL="114300" distR="114300" simplePos="0" relativeHeight="251658258" behindDoc="0" locked="0" layoutInCell="1" allowOverlap="1" wp14:anchorId="379ED18A" wp14:editId="62D96E87">
                <wp:simplePos x="0" y="0"/>
                <wp:positionH relativeFrom="column">
                  <wp:posOffset>-316865</wp:posOffset>
                </wp:positionH>
                <wp:positionV relativeFrom="paragraph">
                  <wp:posOffset>2524418</wp:posOffset>
                </wp:positionV>
                <wp:extent cx="2755900" cy="269240"/>
                <wp:effectExtent l="0" t="0" r="0" b="10160"/>
                <wp:wrapThrough wrapText="bothSides">
                  <wp:wrapPolygon edited="0">
                    <wp:start x="0" y="0"/>
                    <wp:lineTo x="0" y="21396"/>
                    <wp:lineTo x="21500" y="21396"/>
                    <wp:lineTo x="21500" y="0"/>
                    <wp:lineTo x="0" y="0"/>
                  </wp:wrapPolygon>
                </wp:wrapThrough>
                <wp:docPr id="17" name="Textfeld 17"/>
                <wp:cNvGraphicFramePr/>
                <a:graphic xmlns:a="http://schemas.openxmlformats.org/drawingml/2006/main">
                  <a:graphicData uri="http://schemas.microsoft.com/office/word/2010/wordprocessingShape">
                    <wps:wsp>
                      <wps:cNvSpPr txBox="1"/>
                      <wps:spPr>
                        <a:xfrm>
                          <a:off x="0" y="0"/>
                          <a:ext cx="2755900" cy="269240"/>
                        </a:xfrm>
                        <a:prstGeom prst="rect">
                          <a:avLst/>
                        </a:prstGeom>
                        <a:noFill/>
                        <a:ln>
                          <a:noFill/>
                        </a:ln>
                      </wps:spPr>
                      <wps:txbx>
                        <w:txbxContent>
                          <w:p w14:paraId="2338455A" w14:textId="77777777" w:rsidR="0034469D" w:rsidRPr="00E15583" w:rsidRDefault="0034469D" w:rsidP="0034469D">
                            <w:pPr>
                              <w:pStyle w:val="Beschriftung"/>
                              <w:rPr>
                                <w:bCs/>
                                <w:i w:val="0"/>
                                <w:iCs w:val="0"/>
                                <w:noProof/>
                                <w:color w:val="000000" w:themeColor="text1"/>
                                <w:sz w:val="23"/>
                                <w:szCs w:val="23"/>
                              </w:rPr>
                            </w:pPr>
                            <w:r w:rsidRPr="00E15583">
                              <w:rPr>
                                <w:i w:val="0"/>
                                <w:iCs w:val="0"/>
                                <w:color w:val="000000" w:themeColor="text1"/>
                              </w:rPr>
                              <w:t>Foto: David Ausserhofer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ED18A" id="Textfeld 17" o:spid="_x0000_s1043" type="#_x0000_t202" style="position:absolute;left:0;text-align:left;margin-left:-24.95pt;margin-top:198.75pt;width:217pt;height:21.2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" filled="f" stroked="f">
                <v:textbox inset="0,0,0,0">
                  <w:txbxContent>
                    <w:p w14:paraId="2338455A" w14:textId="77777777" w:rsidR="0034469D" w:rsidRPr="00E15583" w:rsidRDefault="0034469D" w:rsidP="0034469D">
                      <w:pPr>
                        <w:pStyle w:val="Beschriftung"/>
                        <w:rPr>
                          <w:bCs/>
                          <w:i w:val="0"/>
                          <w:iCs w:val="0"/>
                          <w:noProof/>
                          <w:color w:val="000000" w:themeColor="text1"/>
                          <w:sz w:val="23"/>
                          <w:szCs w:val="23"/>
                        </w:rPr>
                      </w:pPr>
                      <w:r w:rsidRPr="00E15583">
                        <w:rPr>
                          <w:i w:val="0"/>
                          <w:iCs w:val="0"/>
                          <w:color w:val="000000" w:themeColor="text1"/>
                        </w:rPr>
                        <w:t>Foto: David Ausserhofer</w:t>
                      </w:r>
                    </w:p>
                  </w:txbxContent>
                </v:textbox>
                <w10:wrap type="through"/>
              </v:shape>
            </w:pict>
          </mc:Fallback>
        </mc:AlternateContent>
      </w:r>
      <w:r w:rsidRPr="00996B7A">
        <w:rPr>
          <w:bCs/>
          <w:color w:val="000000" w:themeColor="text1"/>
          <w:sz w:val="23"/>
          <w:szCs w:val="23"/>
        </w:rPr>
        <w:t>Michael Wrase ist Professor für Öffentliches Recht mit den Schwerpunkten Sozial- und Bildungsrecht am Institut für Sozial- und Organisationspädagogik der Universität Hildes</w:t>
      </w:r>
      <w:r>
        <w:rPr>
          <w:bCs/>
          <w:color w:val="000000" w:themeColor="text1"/>
          <w:sz w:val="23"/>
          <w:szCs w:val="23"/>
        </w:rPr>
        <w:t>-</w:t>
      </w:r>
      <w:r w:rsidRPr="00996B7A">
        <w:rPr>
          <w:bCs/>
          <w:color w:val="000000" w:themeColor="text1"/>
          <w:sz w:val="23"/>
          <w:szCs w:val="23"/>
        </w:rPr>
        <w:t>heim und am Wissenschaftszentrum Berlin für Sozial</w:t>
      </w:r>
      <w:r>
        <w:rPr>
          <w:bCs/>
          <w:color w:val="000000" w:themeColor="text1"/>
          <w:sz w:val="23"/>
          <w:szCs w:val="23"/>
        </w:rPr>
        <w:t>-</w:t>
      </w:r>
      <w:r w:rsidRPr="00996B7A">
        <w:rPr>
          <w:bCs/>
          <w:color w:val="000000" w:themeColor="text1"/>
          <w:sz w:val="23"/>
          <w:szCs w:val="23"/>
        </w:rPr>
        <w:t xml:space="preserve">forschung (WZB). Er ist Sprecher des </w:t>
      </w:r>
      <w:r w:rsidR="00377FA6">
        <w:rPr>
          <w:bCs/>
          <w:color w:val="000000" w:themeColor="text1"/>
          <w:sz w:val="23"/>
          <w:szCs w:val="23"/>
        </w:rPr>
        <w:t>ZfIB-</w:t>
      </w:r>
      <w:r w:rsidRPr="00996B7A">
        <w:rPr>
          <w:bCs/>
          <w:color w:val="000000" w:themeColor="text1"/>
          <w:sz w:val="23"/>
          <w:szCs w:val="23"/>
        </w:rPr>
        <w:t>Arbeitsbereichs II „Inklusion im Kontext rechtswissenschaftlicher und sozial</w:t>
      </w:r>
      <w:r>
        <w:rPr>
          <w:bCs/>
          <w:color w:val="000000" w:themeColor="text1"/>
          <w:sz w:val="23"/>
          <w:szCs w:val="23"/>
        </w:rPr>
        <w:t>-</w:t>
      </w:r>
      <w:r w:rsidRPr="00996B7A">
        <w:rPr>
          <w:bCs/>
          <w:color w:val="000000" w:themeColor="text1"/>
          <w:sz w:val="23"/>
          <w:szCs w:val="23"/>
        </w:rPr>
        <w:t>philosophischer Analysen“. Seine For</w:t>
      </w:r>
      <w:r w:rsidR="00BD69E7">
        <w:rPr>
          <w:bCs/>
          <w:color w:val="000000" w:themeColor="text1"/>
          <w:sz w:val="23"/>
          <w:szCs w:val="23"/>
        </w:rPr>
        <w:t>s</w:t>
      </w:r>
      <w:r w:rsidRPr="00996B7A">
        <w:rPr>
          <w:bCs/>
          <w:color w:val="000000" w:themeColor="text1"/>
          <w:sz w:val="23"/>
          <w:szCs w:val="23"/>
        </w:rPr>
        <w:t>chungs</w:t>
      </w:r>
      <w:r w:rsidR="004A5168">
        <w:rPr>
          <w:bCs/>
          <w:color w:val="000000" w:themeColor="text1"/>
          <w:sz w:val="23"/>
          <w:szCs w:val="23"/>
        </w:rPr>
        <w:t>-</w:t>
      </w:r>
      <w:r w:rsidRPr="00996B7A">
        <w:rPr>
          <w:bCs/>
          <w:color w:val="000000" w:themeColor="text1"/>
          <w:sz w:val="23"/>
          <w:szCs w:val="23"/>
        </w:rPr>
        <w:t>schwerpunkte liegen in den Bereichen Bildungsrecht, Sozialrecht, Antidiskriminierungsrecht und Rechts</w:t>
      </w:r>
      <w:r w:rsidR="004A5168">
        <w:rPr>
          <w:bCs/>
          <w:color w:val="000000" w:themeColor="text1"/>
          <w:sz w:val="23"/>
          <w:szCs w:val="23"/>
        </w:rPr>
        <w:t>-</w:t>
      </w:r>
      <w:r w:rsidRPr="00996B7A">
        <w:rPr>
          <w:bCs/>
          <w:color w:val="000000" w:themeColor="text1"/>
          <w:sz w:val="23"/>
          <w:szCs w:val="23"/>
        </w:rPr>
        <w:t>sozio</w:t>
      </w:r>
      <w:r>
        <w:rPr>
          <w:bCs/>
          <w:color w:val="000000" w:themeColor="text1"/>
          <w:sz w:val="23"/>
          <w:szCs w:val="23"/>
        </w:rPr>
        <w:t>l</w:t>
      </w:r>
      <w:r w:rsidRPr="00996B7A">
        <w:rPr>
          <w:bCs/>
          <w:color w:val="000000" w:themeColor="text1"/>
          <w:sz w:val="23"/>
          <w:szCs w:val="23"/>
        </w:rPr>
        <w:t>ogie. Er hat eingehend zur UN-Behindertenrechts</w:t>
      </w:r>
      <w:r w:rsidR="006D7BBD">
        <w:rPr>
          <w:bCs/>
          <w:color w:val="000000" w:themeColor="text1"/>
          <w:sz w:val="23"/>
          <w:szCs w:val="23"/>
        </w:rPr>
        <w:t>-</w:t>
      </w:r>
      <w:r w:rsidRPr="00996B7A">
        <w:rPr>
          <w:bCs/>
          <w:color w:val="000000" w:themeColor="text1"/>
          <w:sz w:val="23"/>
          <w:szCs w:val="23"/>
        </w:rPr>
        <w:t>konvention</w:t>
      </w:r>
      <w:r>
        <w:rPr>
          <w:bCs/>
          <w:color w:val="000000" w:themeColor="text1"/>
          <w:sz w:val="23"/>
          <w:szCs w:val="23"/>
        </w:rPr>
        <w:t xml:space="preserve"> (UN-BRK)</w:t>
      </w:r>
      <w:r w:rsidRPr="00996B7A">
        <w:rPr>
          <w:bCs/>
          <w:color w:val="000000" w:themeColor="text1"/>
          <w:sz w:val="23"/>
          <w:szCs w:val="23"/>
        </w:rPr>
        <w:t xml:space="preserve"> und </w:t>
      </w:r>
      <w:r w:rsidR="004028C6">
        <w:rPr>
          <w:bCs/>
          <w:color w:val="000000" w:themeColor="text1"/>
          <w:sz w:val="23"/>
          <w:szCs w:val="23"/>
        </w:rPr>
        <w:t>deren</w:t>
      </w:r>
      <w:r w:rsidRPr="00996B7A">
        <w:rPr>
          <w:bCs/>
          <w:color w:val="000000" w:themeColor="text1"/>
          <w:sz w:val="23"/>
          <w:szCs w:val="23"/>
        </w:rPr>
        <w:t xml:space="preserve"> Umsetzung, vor allem im Schulbereich, gearbeitet.</w:t>
      </w:r>
    </w:p>
    <w:p w14:paraId="46CB46D4" w14:textId="77777777" w:rsidR="004C1FE0" w:rsidRDefault="004C1FE0" w:rsidP="0034469D">
      <w:pPr>
        <w:spacing w:line="276" w:lineRule="auto"/>
        <w:ind w:left="-567" w:right="-432"/>
        <w:jc w:val="both"/>
        <w:rPr>
          <w:bCs/>
          <w:color w:val="000000" w:themeColor="text1"/>
          <w:sz w:val="23"/>
          <w:szCs w:val="23"/>
        </w:rPr>
      </w:pPr>
    </w:p>
    <w:p w14:paraId="7E54218A" w14:textId="63997C0E" w:rsidR="0034469D" w:rsidRDefault="004C1FE0" w:rsidP="0034469D">
      <w:pPr>
        <w:spacing w:line="276" w:lineRule="auto"/>
        <w:ind w:left="-567" w:right="-432"/>
        <w:jc w:val="both"/>
        <w:rPr>
          <w:bCs/>
          <w:color w:val="000000" w:themeColor="text1"/>
          <w:sz w:val="23"/>
          <w:szCs w:val="23"/>
        </w:rPr>
      </w:pPr>
      <w:r>
        <w:rPr>
          <w:noProof/>
          <w:lang w:eastAsia="de-DE"/>
        </w:rPr>
        <w:lastRenderedPageBreak/>
        <mc:AlternateContent>
          <mc:Choice Requires="wps">
            <w:drawing>
              <wp:anchor distT="0" distB="0" distL="114300" distR="114300" simplePos="0" relativeHeight="251658259" behindDoc="1" locked="0" layoutInCell="1" allowOverlap="1" wp14:anchorId="4A721140" wp14:editId="0E910E1A">
                <wp:simplePos x="0" y="0"/>
                <wp:positionH relativeFrom="column">
                  <wp:posOffset>-442595</wp:posOffset>
                </wp:positionH>
                <wp:positionV relativeFrom="paragraph">
                  <wp:posOffset>301685</wp:posOffset>
                </wp:positionV>
                <wp:extent cx="6629400" cy="8835656"/>
                <wp:effectExtent l="0" t="0" r="0" b="3810"/>
                <wp:wrapNone/>
                <wp:docPr id="18" name="Textfeld 18"/>
                <wp:cNvGraphicFramePr/>
                <a:graphic xmlns:a="http://schemas.openxmlformats.org/drawingml/2006/main">
                  <a:graphicData uri="http://schemas.microsoft.com/office/word/2010/wordprocessingShape">
                    <wps:wsp>
                      <wps:cNvSpPr txBox="1"/>
                      <wps:spPr>
                        <a:xfrm>
                          <a:off x="0" y="0"/>
                          <a:ext cx="6629400" cy="8835656"/>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0C94A16" w14:textId="77777777" w:rsidR="0034469D" w:rsidRDefault="0034469D" w:rsidP="0034469D">
                            <w:pPr>
                              <w:spacing w:line="276" w:lineRule="auto"/>
                              <w:jc w:val="both"/>
                            </w:pPr>
                          </w:p>
                          <w:p w14:paraId="052C1745" w14:textId="77777777" w:rsidR="0034469D" w:rsidRPr="00F233C9" w:rsidRDefault="0034469D" w:rsidP="0034469D">
                            <w:pPr>
                              <w:spacing w:line="276" w:lineRule="auto"/>
                              <w:jc w:val="both"/>
                            </w:pPr>
                          </w:p>
                          <w:p w14:paraId="07856D6A" w14:textId="77777777" w:rsidR="0034469D" w:rsidRPr="00634E68" w:rsidRDefault="0034469D" w:rsidP="0034469D">
                            <w:pPr>
                              <w:spacing w:line="276" w:lineRule="auto"/>
                              <w:jc w:val="both"/>
                              <w:rPr>
                                <w:i/>
                              </w:rPr>
                            </w:pPr>
                            <w:r>
                              <w:rPr>
                                <w:i/>
                              </w:rPr>
                              <w:t xml:space="preserve"> </w:t>
                            </w:r>
                          </w:p>
                          <w:p w14:paraId="24C32997" w14:textId="77777777" w:rsidR="0034469D" w:rsidRDefault="0034469D" w:rsidP="0034469D">
                            <w:pPr>
                              <w:jc w:val="center"/>
                              <w:rPr>
                                <w:b/>
                              </w:rPr>
                            </w:pPr>
                          </w:p>
                          <w:p w14:paraId="6E1F5487" w14:textId="77777777" w:rsidR="0034469D" w:rsidRPr="004C332B" w:rsidRDefault="0034469D" w:rsidP="0034469D">
                            <w:pPr>
                              <w:jc w:val="center"/>
                              <w:rPr>
                                <w:b/>
                              </w:rPr>
                            </w:pPr>
                          </w:p>
                          <w:p w14:paraId="42FAB49B" w14:textId="77777777" w:rsidR="0034469D" w:rsidRDefault="0034469D" w:rsidP="0034469D"/>
                          <w:p w14:paraId="26EF7800" w14:textId="77777777" w:rsidR="0034469D" w:rsidRPr="00243D85" w:rsidRDefault="0034469D" w:rsidP="0034469D"/>
                          <w:p w14:paraId="4BDB5BBC" w14:textId="77777777" w:rsidR="0034469D" w:rsidRPr="00243D85" w:rsidRDefault="0034469D" w:rsidP="0034469D"/>
                          <w:p w14:paraId="395B1CEE" w14:textId="77777777" w:rsidR="0034469D" w:rsidRPr="00243D85" w:rsidRDefault="0034469D" w:rsidP="0034469D"/>
                          <w:p w14:paraId="7771A3EF" w14:textId="77777777" w:rsidR="0034469D" w:rsidRPr="00243D85" w:rsidRDefault="0034469D" w:rsidP="0034469D"/>
                          <w:p w14:paraId="5DAB00FB" w14:textId="77777777" w:rsidR="0034469D" w:rsidRPr="00243D85" w:rsidRDefault="0034469D" w:rsidP="0034469D"/>
                          <w:p w14:paraId="04519273" w14:textId="77777777" w:rsidR="0034469D" w:rsidRPr="00243D85" w:rsidRDefault="0034469D" w:rsidP="0034469D"/>
                          <w:p w14:paraId="486C0385" w14:textId="77777777" w:rsidR="0034469D" w:rsidRDefault="0034469D" w:rsidP="0034469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21140" id="Textfeld 18" o:spid="_x0000_s1044" type="#_x0000_t202" style="position:absolute;left:0;text-align:left;margin-left:-34.85pt;margin-top:23.75pt;width:522pt;height:695.7pt;z-index:-2516582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" fillcolor="#290a66" stroked="f">
                <v:fill opacity="6682f"/>
                <v:textbox>
                  <w:txbxContent>
                    <w:p w14:paraId="40C94A16" w14:textId="77777777" w:rsidR="0034469D" w:rsidRDefault="0034469D" w:rsidP="0034469D">
                      <w:pPr>
                        <w:spacing w:line="276" w:lineRule="auto"/>
                        <w:jc w:val="both"/>
                      </w:pPr>
                    </w:p>
                    <w:p w14:paraId="052C1745" w14:textId="77777777" w:rsidR="0034469D" w:rsidRPr="00F233C9" w:rsidRDefault="0034469D" w:rsidP="0034469D">
                      <w:pPr>
                        <w:spacing w:line="276" w:lineRule="auto"/>
                        <w:jc w:val="both"/>
                      </w:pPr>
                    </w:p>
                    <w:p w14:paraId="07856D6A" w14:textId="77777777" w:rsidR="0034469D" w:rsidRPr="00634E68" w:rsidRDefault="0034469D" w:rsidP="0034469D">
                      <w:pPr>
                        <w:spacing w:line="276" w:lineRule="auto"/>
                        <w:jc w:val="both"/>
                        <w:rPr>
                          <w:i/>
                        </w:rPr>
                      </w:pPr>
                      <w:r>
                        <w:rPr>
                          <w:i/>
                        </w:rPr>
                        <w:t xml:space="preserve"> </w:t>
                      </w:r>
                    </w:p>
                    <w:p w14:paraId="24C32997" w14:textId="77777777" w:rsidR="0034469D" w:rsidRDefault="0034469D" w:rsidP="0034469D">
                      <w:pPr>
                        <w:jc w:val="center"/>
                        <w:rPr>
                          <w:b/>
                        </w:rPr>
                      </w:pPr>
                    </w:p>
                    <w:p w14:paraId="6E1F5487" w14:textId="77777777" w:rsidR="0034469D" w:rsidRPr="004C332B" w:rsidRDefault="0034469D" w:rsidP="0034469D">
                      <w:pPr>
                        <w:jc w:val="center"/>
                        <w:rPr>
                          <w:b/>
                        </w:rPr>
                      </w:pPr>
                    </w:p>
                    <w:p w14:paraId="42FAB49B" w14:textId="77777777" w:rsidR="0034469D" w:rsidRDefault="0034469D" w:rsidP="0034469D"/>
                    <w:p w14:paraId="26EF7800" w14:textId="77777777" w:rsidR="0034469D" w:rsidRPr="00243D85" w:rsidRDefault="0034469D" w:rsidP="0034469D"/>
                    <w:p w14:paraId="4BDB5BBC" w14:textId="77777777" w:rsidR="0034469D" w:rsidRPr="00243D85" w:rsidRDefault="0034469D" w:rsidP="0034469D"/>
                    <w:p w14:paraId="395B1CEE" w14:textId="77777777" w:rsidR="0034469D" w:rsidRPr="00243D85" w:rsidRDefault="0034469D" w:rsidP="0034469D"/>
                    <w:p w14:paraId="7771A3EF" w14:textId="77777777" w:rsidR="0034469D" w:rsidRPr="00243D85" w:rsidRDefault="0034469D" w:rsidP="0034469D"/>
                    <w:p w14:paraId="5DAB00FB" w14:textId="77777777" w:rsidR="0034469D" w:rsidRPr="00243D85" w:rsidRDefault="0034469D" w:rsidP="0034469D"/>
                    <w:p w14:paraId="04519273" w14:textId="77777777" w:rsidR="0034469D" w:rsidRPr="00243D85" w:rsidRDefault="0034469D" w:rsidP="0034469D"/>
                    <w:p w14:paraId="486C0385" w14:textId="77777777" w:rsidR="0034469D" w:rsidRDefault="0034469D" w:rsidP="0034469D"/>
                  </w:txbxContent>
                </v:textbox>
              </v:shape>
            </w:pict>
          </mc:Fallback>
        </mc:AlternateContent>
      </w:r>
    </w:p>
    <w:p w14:paraId="7C979BE6" w14:textId="734CC7CA" w:rsidR="0034469D" w:rsidRDefault="0034469D" w:rsidP="0034469D">
      <w:pPr>
        <w:spacing w:line="276" w:lineRule="auto"/>
        <w:ind w:left="-567" w:right="-432"/>
        <w:jc w:val="both"/>
        <w:rPr>
          <w:bCs/>
          <w:color w:val="000000" w:themeColor="text1"/>
          <w:sz w:val="23"/>
          <w:szCs w:val="23"/>
        </w:rPr>
      </w:pPr>
    </w:p>
    <w:p w14:paraId="5F44AEA1" w14:textId="77777777" w:rsidR="0034469D" w:rsidRPr="0003080E" w:rsidRDefault="0034469D" w:rsidP="0034469D">
      <w:pPr>
        <w:spacing w:line="276" w:lineRule="auto"/>
        <w:ind w:left="-567" w:right="-432"/>
        <w:jc w:val="both"/>
        <w:rPr>
          <w:bCs/>
          <w:color w:val="000000" w:themeColor="text1"/>
          <w:sz w:val="23"/>
          <w:szCs w:val="23"/>
        </w:rPr>
      </w:pPr>
      <w:r>
        <w:rPr>
          <w:b/>
          <w:color w:val="290A66"/>
        </w:rPr>
        <w:t>Prof. Dr. Claudia Becker – Sprecherin des Arbeitsbereichs III</w:t>
      </w:r>
    </w:p>
    <w:p w14:paraId="68EC3BDD" w14:textId="77777777" w:rsidR="0034469D" w:rsidRDefault="0034469D" w:rsidP="0034469D">
      <w:pPr>
        <w:spacing w:line="276" w:lineRule="auto"/>
        <w:ind w:left="-567" w:right="-432"/>
        <w:jc w:val="both"/>
        <w:rPr>
          <w:b/>
          <w:color w:val="290A66"/>
        </w:rPr>
      </w:pPr>
    </w:p>
    <w:p w14:paraId="1FFC35FE" w14:textId="19E6823B" w:rsidR="0034469D" w:rsidRDefault="0034469D" w:rsidP="00450E05">
      <w:pPr>
        <w:spacing w:line="276" w:lineRule="auto"/>
        <w:ind w:left="-567" w:right="-432"/>
        <w:jc w:val="both"/>
        <w:rPr>
          <w:bCs/>
          <w:color w:val="000000" w:themeColor="text1"/>
          <w:sz w:val="23"/>
          <w:szCs w:val="23"/>
        </w:rPr>
      </w:pPr>
      <w:r>
        <w:rPr>
          <w:noProof/>
          <w:color w:val="FFFFFF" w:themeColor="background1"/>
          <w:sz w:val="32"/>
        </w:rPr>
        <w:drawing>
          <wp:anchor distT="0" distB="0" distL="114300" distR="114300" simplePos="0" relativeHeight="251658260" behindDoc="0" locked="0" layoutInCell="1" allowOverlap="1" wp14:anchorId="7A77A191" wp14:editId="2A7CE1E4">
            <wp:simplePos x="0" y="0"/>
            <wp:positionH relativeFrom="column">
              <wp:posOffset>3941445</wp:posOffset>
            </wp:positionH>
            <wp:positionV relativeFrom="paragraph">
              <wp:posOffset>8255</wp:posOffset>
            </wp:positionV>
            <wp:extent cx="2103755" cy="2027555"/>
            <wp:effectExtent l="0" t="0" r="4445" b="4445"/>
            <wp:wrapThrough wrapText="bothSides">
              <wp:wrapPolygon edited="0">
                <wp:start x="21600" y="21600"/>
                <wp:lineTo x="21600" y="88"/>
                <wp:lineTo x="85" y="88"/>
                <wp:lineTo x="85" y="21600"/>
                <wp:lineTo x="21600" y="21600"/>
              </wp:wrapPolygon>
            </wp:wrapThrough>
            <wp:docPr id="19" name="Grafik 19" descr="Ein Bild, da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descr="Ein Bild, das Person enthält.&#10;&#10;Automatisch generierte Beschreibung"/>
                    <pic:cNvPicPr/>
                  </pic:nvPicPr>
                  <pic:blipFill rotWithShape="1">
                    <a:blip r:embed="rId24">
                      <a:extLst>
                        <a:ext uri="{28A0092B-C50C-407E-A947-70E740481C1C}">
                          <a14:useLocalDpi xmlns:a14="http://schemas.microsoft.com/office/drawing/2010/main" val="0"/>
                        </a:ext>
                      </a:extLst>
                    </a:blip>
                    <a:srcRect b="12617"/>
                    <a:stretch/>
                  </pic:blipFill>
                  <pic:spPr bwMode="auto">
                    <a:xfrm rot="10800000" flipH="1" flipV="1">
                      <a:off x="0" y="0"/>
                      <a:ext cx="2103755" cy="2027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7AB5">
        <w:rPr>
          <w:bCs/>
          <w:color w:val="000000" w:themeColor="text1"/>
          <w:sz w:val="23"/>
          <w:szCs w:val="23"/>
        </w:rPr>
        <w:t>Claudia Becker ist Gründungsmitglied des ZfIB, seit Zentrumsgründung Mitglied im Zentrumsrat</w:t>
      </w:r>
      <w:r>
        <w:rPr>
          <w:bCs/>
          <w:color w:val="000000" w:themeColor="text1"/>
          <w:sz w:val="23"/>
          <w:szCs w:val="23"/>
        </w:rPr>
        <w:t xml:space="preserve"> </w:t>
      </w:r>
      <w:r w:rsidRPr="00907AB5">
        <w:rPr>
          <w:bCs/>
          <w:color w:val="000000" w:themeColor="text1"/>
          <w:sz w:val="23"/>
          <w:szCs w:val="23"/>
        </w:rPr>
        <w:t>und Sp</w:t>
      </w:r>
      <w:r>
        <w:rPr>
          <w:bCs/>
          <w:color w:val="000000" w:themeColor="text1"/>
          <w:sz w:val="23"/>
          <w:szCs w:val="23"/>
        </w:rPr>
        <w:t>recherin</w:t>
      </w:r>
      <w:r w:rsidRPr="00907AB5">
        <w:rPr>
          <w:bCs/>
          <w:color w:val="000000" w:themeColor="text1"/>
          <w:sz w:val="23"/>
          <w:szCs w:val="23"/>
        </w:rPr>
        <w:t xml:space="preserve"> des Arbeitsbereichs </w:t>
      </w:r>
      <w:r>
        <w:rPr>
          <w:bCs/>
          <w:color w:val="000000" w:themeColor="text1"/>
          <w:sz w:val="23"/>
          <w:szCs w:val="23"/>
        </w:rPr>
        <w:t>III „</w:t>
      </w:r>
      <w:r w:rsidRPr="00907AB5">
        <w:rPr>
          <w:bCs/>
          <w:color w:val="000000" w:themeColor="text1"/>
          <w:sz w:val="23"/>
          <w:szCs w:val="23"/>
        </w:rPr>
        <w:t>Inklusion im Kontext von Bildung und Erziehung</w:t>
      </w:r>
      <w:r>
        <w:rPr>
          <w:bCs/>
          <w:color w:val="000000" w:themeColor="text1"/>
          <w:sz w:val="23"/>
          <w:szCs w:val="23"/>
        </w:rPr>
        <w:t>“</w:t>
      </w:r>
      <w:r w:rsidRPr="00907AB5">
        <w:rPr>
          <w:bCs/>
          <w:color w:val="000000" w:themeColor="text1"/>
          <w:sz w:val="23"/>
          <w:szCs w:val="23"/>
        </w:rPr>
        <w:t>. Sie ist Professorin für Gebärdensprach- und Audiopädagogik am Institut für Reha</w:t>
      </w:r>
      <w:r>
        <w:rPr>
          <w:bCs/>
          <w:color w:val="000000" w:themeColor="text1"/>
          <w:sz w:val="23"/>
          <w:szCs w:val="23"/>
        </w:rPr>
        <w:t>-</w:t>
      </w:r>
      <w:r w:rsidRPr="00907AB5">
        <w:rPr>
          <w:bCs/>
          <w:color w:val="000000" w:themeColor="text1"/>
          <w:sz w:val="23"/>
          <w:szCs w:val="23"/>
        </w:rPr>
        <w:t xml:space="preserve">bilitationswissenschaften der Humboldt-Universität zu Berlin (HU). Ihre Schwerpunkte in der Lehre und Forschung sind: </w:t>
      </w:r>
      <w:r>
        <w:rPr>
          <w:bCs/>
          <w:color w:val="000000" w:themeColor="text1"/>
          <w:sz w:val="23"/>
          <w:szCs w:val="23"/>
        </w:rPr>
        <w:t>s</w:t>
      </w:r>
      <w:r w:rsidRPr="00907AB5">
        <w:rPr>
          <w:bCs/>
          <w:color w:val="000000" w:themeColor="text1"/>
          <w:sz w:val="23"/>
          <w:szCs w:val="23"/>
        </w:rPr>
        <w:t>prachliche, sozial-emotionale und kognitive Entwicklung im Kontext von Hörbe</w:t>
      </w:r>
      <w:r>
        <w:rPr>
          <w:bCs/>
          <w:color w:val="000000" w:themeColor="text1"/>
          <w:sz w:val="23"/>
          <w:szCs w:val="23"/>
        </w:rPr>
        <w:t>-</w:t>
      </w:r>
      <w:r w:rsidRPr="00907AB5">
        <w:rPr>
          <w:bCs/>
          <w:color w:val="000000" w:themeColor="text1"/>
          <w:sz w:val="23"/>
          <w:szCs w:val="23"/>
        </w:rPr>
        <w:t>einträchtigungen; Bimodal-bilinguale Bildung mit Laut- und Gebär</w:t>
      </w:r>
      <w:r>
        <w:rPr>
          <w:bCs/>
          <w:color w:val="000000" w:themeColor="text1"/>
          <w:sz w:val="23"/>
          <w:szCs w:val="23"/>
        </w:rPr>
        <w:t>-</w:t>
      </w:r>
      <w:r w:rsidRPr="00907AB5">
        <w:rPr>
          <w:bCs/>
          <w:color w:val="000000" w:themeColor="text1"/>
          <w:sz w:val="23"/>
          <w:szCs w:val="23"/>
        </w:rPr>
        <w:t>densprachen; Inklusive Bildung im Kontext von Hörbeeinträch</w:t>
      </w:r>
      <w:r>
        <w:rPr>
          <w:bCs/>
          <w:color w:val="000000" w:themeColor="text1"/>
          <w:sz w:val="23"/>
          <w:szCs w:val="23"/>
        </w:rPr>
        <w:t>t</w:t>
      </w:r>
      <w:r w:rsidRPr="00907AB5">
        <w:rPr>
          <w:bCs/>
          <w:color w:val="000000" w:themeColor="text1"/>
          <w:sz w:val="23"/>
          <w:szCs w:val="23"/>
        </w:rPr>
        <w:t>igungen; Gebärdenspracherwerb</w:t>
      </w:r>
      <w:r>
        <w:rPr>
          <w:bCs/>
          <w:color w:val="000000" w:themeColor="text1"/>
          <w:sz w:val="23"/>
          <w:szCs w:val="23"/>
        </w:rPr>
        <w:t>.</w:t>
      </w:r>
    </w:p>
    <w:p w14:paraId="29B00C78" w14:textId="3B1EDFCF" w:rsidR="0034469D" w:rsidRDefault="009E459B" w:rsidP="0034469D">
      <w:pPr>
        <w:spacing w:line="276" w:lineRule="auto"/>
        <w:ind w:right="-432"/>
        <w:jc w:val="both"/>
        <w:rPr>
          <w:bCs/>
          <w:color w:val="000000" w:themeColor="text1"/>
          <w:sz w:val="23"/>
          <w:szCs w:val="23"/>
        </w:rPr>
      </w:pPr>
      <w:r>
        <w:rPr>
          <w:noProof/>
        </w:rPr>
        <mc:AlternateContent>
          <mc:Choice Requires="wps">
            <w:drawing>
              <wp:anchor distT="0" distB="0" distL="114300" distR="114300" simplePos="0" relativeHeight="251658261" behindDoc="0" locked="0" layoutInCell="1" allowOverlap="1" wp14:anchorId="21671B07" wp14:editId="5FAC94F1">
                <wp:simplePos x="0" y="0"/>
                <wp:positionH relativeFrom="column">
                  <wp:posOffset>3941445</wp:posOffset>
                </wp:positionH>
                <wp:positionV relativeFrom="paragraph">
                  <wp:posOffset>-5080</wp:posOffset>
                </wp:positionV>
                <wp:extent cx="2103755" cy="635"/>
                <wp:effectExtent l="0" t="0" r="4445" b="0"/>
                <wp:wrapThrough wrapText="bothSides">
                  <wp:wrapPolygon edited="0">
                    <wp:start x="0" y="0"/>
                    <wp:lineTo x="0" y="20571"/>
                    <wp:lineTo x="21515" y="20571"/>
                    <wp:lineTo x="21515" y="0"/>
                    <wp:lineTo x="0" y="0"/>
                  </wp:wrapPolygon>
                </wp:wrapThrough>
                <wp:docPr id="20" name="Textfeld 20"/>
                <wp:cNvGraphicFramePr/>
                <a:graphic xmlns:a="http://schemas.openxmlformats.org/drawingml/2006/main">
                  <a:graphicData uri="http://schemas.microsoft.com/office/word/2010/wordprocessingShape">
                    <wps:wsp>
                      <wps:cNvSpPr txBox="1"/>
                      <wps:spPr>
                        <a:xfrm>
                          <a:off x="0" y="0"/>
                          <a:ext cx="2103755" cy="635"/>
                        </a:xfrm>
                        <a:prstGeom prst="rect">
                          <a:avLst/>
                        </a:prstGeom>
                        <a:noFill/>
                        <a:ln>
                          <a:noFill/>
                        </a:ln>
                      </wps:spPr>
                      <wps:txbx>
                        <w:txbxContent>
                          <w:p w14:paraId="72CFD291" w14:textId="77777777" w:rsidR="0034469D" w:rsidRPr="00D7515A" w:rsidRDefault="0034469D" w:rsidP="0034469D">
                            <w:pPr>
                              <w:pStyle w:val="Beschriftung"/>
                              <w:rPr>
                                <w:i w:val="0"/>
                                <w:iCs w:val="0"/>
                                <w:noProof/>
                                <w:color w:val="000000" w:themeColor="text1"/>
                                <w:sz w:val="32"/>
                              </w:rPr>
                            </w:pPr>
                            <w:r w:rsidRPr="00D7515A">
                              <w:rPr>
                                <w:i w:val="0"/>
                                <w:iCs w:val="0"/>
                                <w:color w:val="000000" w:themeColor="text1"/>
                              </w:rPr>
                              <w:t>Foto: 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71B07" id="Textfeld 20" o:spid="_x0000_s1045" type="#_x0000_t202" style="position:absolute;left:0;text-align:left;margin-left:310.35pt;margin-top:-.4pt;width:165.65pt;height:.05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" filled="f" stroked="f">
                <v:textbox style="mso-fit-shape-to-text:t" inset="0,0,0,0">
                  <w:txbxContent>
                    <w:p w14:paraId="72CFD291" w14:textId="77777777" w:rsidR="0034469D" w:rsidRPr="00D7515A" w:rsidRDefault="0034469D" w:rsidP="0034469D">
                      <w:pPr>
                        <w:pStyle w:val="Beschriftung"/>
                        <w:rPr>
                          <w:i w:val="0"/>
                          <w:iCs w:val="0"/>
                          <w:noProof/>
                          <w:color w:val="000000" w:themeColor="text1"/>
                          <w:sz w:val="32"/>
                        </w:rPr>
                      </w:pPr>
                      <w:r w:rsidRPr="00D7515A">
                        <w:rPr>
                          <w:i w:val="0"/>
                          <w:iCs w:val="0"/>
                          <w:color w:val="000000" w:themeColor="text1"/>
                        </w:rPr>
                        <w:t>Foto: n/a</w:t>
                      </w:r>
                    </w:p>
                  </w:txbxContent>
                </v:textbox>
                <w10:wrap type="through"/>
              </v:shape>
            </w:pict>
          </mc:Fallback>
        </mc:AlternateContent>
      </w:r>
    </w:p>
    <w:p w14:paraId="61DB1E19" w14:textId="1FED05E0" w:rsidR="0034469D" w:rsidRDefault="0034469D" w:rsidP="0034469D">
      <w:pPr>
        <w:spacing w:line="276" w:lineRule="auto"/>
        <w:ind w:left="-567" w:right="-432"/>
        <w:jc w:val="both"/>
        <w:rPr>
          <w:b/>
          <w:color w:val="290A66"/>
        </w:rPr>
      </w:pPr>
      <w:r>
        <w:rPr>
          <w:b/>
          <w:color w:val="290A66"/>
        </w:rPr>
        <w:t>Prof. Dr. Gudrun Wansing – Sprecher</w:t>
      </w:r>
      <w:r w:rsidR="009E459B">
        <w:rPr>
          <w:b/>
          <w:color w:val="290A66"/>
        </w:rPr>
        <w:t>in</w:t>
      </w:r>
      <w:r>
        <w:rPr>
          <w:b/>
          <w:color w:val="290A66"/>
        </w:rPr>
        <w:t xml:space="preserve"> des Arbeitsbereichs IV</w:t>
      </w:r>
    </w:p>
    <w:p w14:paraId="2E1EA25D" w14:textId="1A3573DF" w:rsidR="0034469D" w:rsidRDefault="002E29F4" w:rsidP="0034469D">
      <w:pPr>
        <w:spacing w:line="276" w:lineRule="auto"/>
        <w:ind w:left="-567" w:right="-432"/>
        <w:jc w:val="both"/>
        <w:rPr>
          <w:b/>
          <w:color w:val="290A66"/>
        </w:rPr>
      </w:pPr>
      <w:r>
        <w:rPr>
          <w:noProof/>
          <w:sz w:val="23"/>
          <w:szCs w:val="23"/>
          <w:lang w:eastAsia="de-DE"/>
        </w:rPr>
        <w:drawing>
          <wp:anchor distT="114935" distB="43180" distL="114300" distR="114300" simplePos="0" relativeHeight="251658263" behindDoc="0" locked="0" layoutInCell="1" allowOverlap="1" wp14:anchorId="137F6840" wp14:editId="4FC5F124">
            <wp:simplePos x="0" y="0"/>
            <wp:positionH relativeFrom="column">
              <wp:posOffset>-302309</wp:posOffset>
            </wp:positionH>
            <wp:positionV relativeFrom="paragraph">
              <wp:posOffset>253365</wp:posOffset>
            </wp:positionV>
            <wp:extent cx="2660015" cy="2259965"/>
            <wp:effectExtent l="0" t="0" r="0" b="635"/>
            <wp:wrapThrough wrapText="bothSides">
              <wp:wrapPolygon edited="0">
                <wp:start x="0" y="0"/>
                <wp:lineTo x="0" y="21485"/>
                <wp:lineTo x="21450" y="21485"/>
                <wp:lineTo x="21450" y="0"/>
                <wp:lineTo x="0" y="0"/>
              </wp:wrapPolygon>
            </wp:wrapThrough>
            <wp:docPr id="21" name="Bild 14" descr="../../../../../Desktop/hu19_mi_wansing_DSF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hu19_mi_wansing_DSF6513."/>
                    <pic:cNvPicPr>
                      <a:picLocks noChangeAspect="1" noChangeArrowheads="1"/>
                    </pic:cNvPicPr>
                  </pic:nvPicPr>
                  <pic:blipFill rotWithShape="1">
                    <a:blip r:embed="rId25">
                      <a:extLst>
                        <a:ext uri="{28A0092B-C50C-407E-A947-70E740481C1C}">
                          <a14:useLocalDpi xmlns:a14="http://schemas.microsoft.com/office/drawing/2010/main" val="0"/>
                        </a:ext>
                      </a:extLst>
                    </a:blip>
                    <a:srcRect l="8199" t="1302" r="14274" b="-1"/>
                    <a:stretch/>
                  </pic:blipFill>
                  <pic:spPr bwMode="auto">
                    <a:xfrm>
                      <a:off x="0" y="0"/>
                      <a:ext cx="2660015" cy="2259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A81675" w14:textId="0FAAFC1E" w:rsidR="0034469D" w:rsidRDefault="00A43FA6" w:rsidP="00A64963">
      <w:pPr>
        <w:spacing w:line="276" w:lineRule="auto"/>
        <w:ind w:left="-567" w:right="-432"/>
        <w:jc w:val="both"/>
        <w:rPr>
          <w:sz w:val="23"/>
          <w:szCs w:val="23"/>
        </w:rPr>
      </w:pPr>
      <w:r>
        <w:rPr>
          <w:noProof/>
        </w:rPr>
        <mc:AlternateContent>
          <mc:Choice Requires="wps">
            <w:drawing>
              <wp:anchor distT="0" distB="0" distL="114300" distR="114300" simplePos="0" relativeHeight="251658279" behindDoc="0" locked="0" layoutInCell="1" allowOverlap="1" wp14:anchorId="4D81893B" wp14:editId="1664B01A">
                <wp:simplePos x="0" y="0"/>
                <wp:positionH relativeFrom="column">
                  <wp:posOffset>-304800</wp:posOffset>
                </wp:positionH>
                <wp:positionV relativeFrom="paragraph">
                  <wp:posOffset>2330612</wp:posOffset>
                </wp:positionV>
                <wp:extent cx="2583180" cy="635"/>
                <wp:effectExtent l="0" t="0" r="7620" b="0"/>
                <wp:wrapThrough wrapText="bothSides">
                  <wp:wrapPolygon edited="0">
                    <wp:start x="0" y="0"/>
                    <wp:lineTo x="0" y="20571"/>
                    <wp:lineTo x="21558" y="20571"/>
                    <wp:lineTo x="21558" y="0"/>
                    <wp:lineTo x="0" y="0"/>
                  </wp:wrapPolygon>
                </wp:wrapThrough>
                <wp:docPr id="39" name="Textfeld 39"/>
                <wp:cNvGraphicFramePr/>
                <a:graphic xmlns:a="http://schemas.openxmlformats.org/drawingml/2006/main">
                  <a:graphicData uri="http://schemas.microsoft.com/office/word/2010/wordprocessingShape">
                    <wps:wsp>
                      <wps:cNvSpPr txBox="1"/>
                      <wps:spPr>
                        <a:xfrm>
                          <a:off x="0" y="0"/>
                          <a:ext cx="2583180" cy="635"/>
                        </a:xfrm>
                        <a:prstGeom prst="rect">
                          <a:avLst/>
                        </a:prstGeom>
                        <a:noFill/>
                        <a:ln>
                          <a:noFill/>
                        </a:ln>
                      </wps:spPr>
                      <wps:txbx>
                        <w:txbxContent>
                          <w:p w14:paraId="334EE3E2" w14:textId="15469B7B" w:rsidR="00755550" w:rsidRPr="00A43FA6" w:rsidRDefault="00A43FA6" w:rsidP="00755550">
                            <w:pPr>
                              <w:pStyle w:val="Beschriftung"/>
                              <w:rPr>
                                <w:i w:val="0"/>
                                <w:noProof/>
                                <w:color w:val="000000" w:themeColor="text1"/>
                                <w:sz w:val="23"/>
                                <w:szCs w:val="23"/>
                              </w:rPr>
                            </w:pPr>
                            <w:r w:rsidRPr="00741942">
                              <w:rPr>
                                <w:i w:val="0"/>
                                <w:color w:val="000000" w:themeColor="text1"/>
                              </w:rPr>
                              <w:t>Foto: Martin Ibold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D81893B" id="Textfeld 39" o:spid="_x0000_s1046" type="#_x0000_t202" style="position:absolute;left:0;text-align:left;margin-left:-24pt;margin-top:183.5pt;width:203.4pt;height:.05pt;z-index:2516582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" filled="f" stroked="f">
                <v:textbox style="mso-fit-shape-to-text:t" inset="0,0,0,0">
                  <w:txbxContent>
                    <w:p w14:paraId="334EE3E2" w14:textId="15469B7B" w:rsidR="00755550" w:rsidRPr="00A43FA6" w:rsidRDefault="00A43FA6" w:rsidP="00755550">
                      <w:pPr>
                        <w:pStyle w:val="Beschriftung"/>
                        <w:rPr>
                          <w:i w:val="0"/>
                          <w:noProof/>
                          <w:color w:val="000000" w:themeColor="text1"/>
                          <w:sz w:val="23"/>
                          <w:szCs w:val="23"/>
                        </w:rPr>
                      </w:pPr>
                      <w:r w:rsidRPr="00741942">
                        <w:rPr>
                          <w:i w:val="0"/>
                          <w:color w:val="000000" w:themeColor="text1"/>
                        </w:rPr>
                        <w:t>Foto: Martin Ibold</w:t>
                      </w:r>
                    </w:p>
                  </w:txbxContent>
                </v:textbox>
                <w10:wrap type="through"/>
              </v:shape>
            </w:pict>
          </mc:Fallback>
        </mc:AlternateContent>
      </w:r>
      <w:r w:rsidR="008F2076" w:rsidRPr="00DE150A">
        <w:rPr>
          <w:sz w:val="23"/>
          <w:szCs w:val="23"/>
        </w:rPr>
        <w:t xml:space="preserve">Gudrun Wansing ist </w:t>
      </w:r>
      <w:r w:rsidR="008F2076">
        <w:rPr>
          <w:sz w:val="23"/>
          <w:szCs w:val="23"/>
        </w:rPr>
        <w:t>seit Mai 2020 Direktorin des ZfIB und seit Zentrumsgründung Sprecherin des Arbeitsbereichs</w:t>
      </w:r>
      <w:r w:rsidR="008F2076" w:rsidRPr="00DE150A">
        <w:rPr>
          <w:sz w:val="23"/>
          <w:szCs w:val="23"/>
        </w:rPr>
        <w:t xml:space="preserve"> </w:t>
      </w:r>
      <w:r w:rsidR="008F2076">
        <w:rPr>
          <w:sz w:val="23"/>
          <w:szCs w:val="23"/>
        </w:rPr>
        <w:t xml:space="preserve">IV </w:t>
      </w:r>
      <w:r w:rsidR="008F2076" w:rsidRPr="00E20059">
        <w:rPr>
          <w:sz w:val="23"/>
          <w:szCs w:val="23"/>
        </w:rPr>
        <w:t>„Inklu</w:t>
      </w:r>
      <w:r w:rsidR="00A64963">
        <w:rPr>
          <w:sz w:val="23"/>
          <w:szCs w:val="23"/>
        </w:rPr>
        <w:t>-</w:t>
      </w:r>
      <w:r w:rsidR="008F2076" w:rsidRPr="00E20059">
        <w:rPr>
          <w:sz w:val="23"/>
          <w:szCs w:val="23"/>
        </w:rPr>
        <w:t xml:space="preserve">sion im Kontext von Arbeit und Beruf“. </w:t>
      </w:r>
      <w:r w:rsidR="008F2076" w:rsidRPr="00DE150A">
        <w:rPr>
          <w:sz w:val="23"/>
          <w:szCs w:val="23"/>
        </w:rPr>
        <w:t>Sie ist Professorin für Rehabilitationssoziologie</w:t>
      </w:r>
      <w:r w:rsidR="008F2076">
        <w:rPr>
          <w:sz w:val="23"/>
          <w:szCs w:val="23"/>
        </w:rPr>
        <w:t xml:space="preserve"> und berufliche </w:t>
      </w:r>
      <w:r w:rsidR="008F2076" w:rsidRPr="00DE150A">
        <w:rPr>
          <w:sz w:val="23"/>
          <w:szCs w:val="23"/>
        </w:rPr>
        <w:t>Rehabilitation am Institut für Rehabilitationswisse</w:t>
      </w:r>
      <w:r w:rsidR="008F2076">
        <w:rPr>
          <w:sz w:val="23"/>
          <w:szCs w:val="23"/>
        </w:rPr>
        <w:t>nschaften der Humboldt-Universität zu</w:t>
      </w:r>
      <w:r w:rsidR="008F2076" w:rsidRPr="00DE150A">
        <w:rPr>
          <w:sz w:val="23"/>
          <w:szCs w:val="23"/>
        </w:rPr>
        <w:t xml:space="preserve"> Berlin </w:t>
      </w:r>
      <w:r w:rsidR="008F2076">
        <w:rPr>
          <w:sz w:val="23"/>
          <w:szCs w:val="23"/>
        </w:rPr>
        <w:t xml:space="preserve">(HU) </w:t>
      </w:r>
      <w:r w:rsidR="008F2076" w:rsidRPr="00DE150A">
        <w:rPr>
          <w:sz w:val="23"/>
          <w:szCs w:val="23"/>
        </w:rPr>
        <w:t>und aktuell geschäftsführende Direktorin des Instituts.</w:t>
      </w:r>
      <w:r w:rsidR="008F2076">
        <w:rPr>
          <w:sz w:val="23"/>
          <w:szCs w:val="23"/>
        </w:rPr>
        <w:t xml:space="preserve"> </w:t>
      </w:r>
      <w:r w:rsidR="008F2076" w:rsidRPr="00DE150A">
        <w:rPr>
          <w:sz w:val="23"/>
          <w:szCs w:val="23"/>
        </w:rPr>
        <w:t>Ihre Schwerpunkte in Forschung und Lehre sind: Soziologische Theorien von Inklusion, Exklusion und Teilhabe</w:t>
      </w:r>
      <w:r w:rsidR="008F2076">
        <w:rPr>
          <w:sz w:val="23"/>
          <w:szCs w:val="23"/>
        </w:rPr>
        <w:t xml:space="preserve">, </w:t>
      </w:r>
      <w:r w:rsidR="008F2076" w:rsidRPr="00DE150A">
        <w:rPr>
          <w:sz w:val="23"/>
          <w:szCs w:val="23"/>
        </w:rPr>
        <w:t>Lebenslagen von Menschen mit Beeinträchti</w:t>
      </w:r>
      <w:r w:rsidR="00A64963">
        <w:rPr>
          <w:sz w:val="23"/>
          <w:szCs w:val="23"/>
        </w:rPr>
        <w:t>-</w:t>
      </w:r>
      <w:r w:rsidR="008F2076" w:rsidRPr="00DE150A">
        <w:rPr>
          <w:sz w:val="23"/>
          <w:szCs w:val="23"/>
        </w:rPr>
        <w:t>gungen</w:t>
      </w:r>
      <w:r w:rsidR="008F2076">
        <w:rPr>
          <w:sz w:val="23"/>
          <w:szCs w:val="23"/>
        </w:rPr>
        <w:t xml:space="preserve">, </w:t>
      </w:r>
      <w:r w:rsidR="008F2076" w:rsidRPr="00DE150A">
        <w:rPr>
          <w:sz w:val="23"/>
          <w:szCs w:val="23"/>
        </w:rPr>
        <w:t>Teilhabe am Arbeits</w:t>
      </w:r>
      <w:r w:rsidR="008F2076">
        <w:rPr>
          <w:sz w:val="23"/>
          <w:szCs w:val="23"/>
        </w:rPr>
        <w:t xml:space="preserve">leben, </w:t>
      </w:r>
      <w:r w:rsidR="008F2076" w:rsidRPr="00DE150A">
        <w:rPr>
          <w:sz w:val="23"/>
          <w:szCs w:val="23"/>
        </w:rPr>
        <w:t>Behinderung und Migra</w:t>
      </w:r>
      <w:r w:rsidR="00A64963">
        <w:rPr>
          <w:sz w:val="23"/>
          <w:szCs w:val="23"/>
        </w:rPr>
        <w:t>-</w:t>
      </w:r>
      <w:r w:rsidR="008F2076" w:rsidRPr="00DE150A">
        <w:rPr>
          <w:sz w:val="23"/>
          <w:szCs w:val="23"/>
        </w:rPr>
        <w:t>tion (Intersektionalität)</w:t>
      </w:r>
      <w:r w:rsidR="008F2076">
        <w:rPr>
          <w:sz w:val="23"/>
          <w:szCs w:val="23"/>
        </w:rPr>
        <w:t xml:space="preserve"> sowie </w:t>
      </w:r>
      <w:r w:rsidR="008F2076" w:rsidRPr="00DE150A">
        <w:rPr>
          <w:sz w:val="23"/>
          <w:szCs w:val="23"/>
        </w:rPr>
        <w:t>Politik und Recht im Kontext von Behinderung und Teilhabe</w:t>
      </w:r>
      <w:r w:rsidR="00A64963">
        <w:rPr>
          <w:sz w:val="23"/>
          <w:szCs w:val="23"/>
        </w:rPr>
        <w:t>.</w:t>
      </w:r>
    </w:p>
    <w:p w14:paraId="1C1FAF03" w14:textId="77777777" w:rsidR="00A64963" w:rsidRDefault="00A64963" w:rsidP="0034469D">
      <w:pPr>
        <w:spacing w:line="276" w:lineRule="auto"/>
        <w:ind w:left="-567" w:right="-432"/>
        <w:jc w:val="both"/>
        <w:rPr>
          <w:bCs/>
          <w:color w:val="000000" w:themeColor="text1"/>
          <w:sz w:val="23"/>
          <w:szCs w:val="23"/>
        </w:rPr>
      </w:pPr>
    </w:p>
    <w:p w14:paraId="5472461E" w14:textId="24D7DB99" w:rsidR="0034469D" w:rsidRDefault="0034469D" w:rsidP="0034469D">
      <w:pPr>
        <w:spacing w:line="276" w:lineRule="auto"/>
        <w:ind w:left="-567" w:right="-432"/>
        <w:jc w:val="both"/>
        <w:rPr>
          <w:b/>
          <w:color w:val="290A66"/>
        </w:rPr>
      </w:pPr>
      <w:r>
        <w:rPr>
          <w:b/>
          <w:color w:val="290A66"/>
        </w:rPr>
        <w:t>Dr. Norma Osterberg-Kaufmann – Sprecher</w:t>
      </w:r>
      <w:r w:rsidR="009E459B">
        <w:rPr>
          <w:b/>
          <w:color w:val="290A66"/>
        </w:rPr>
        <w:t>in</w:t>
      </w:r>
      <w:r>
        <w:rPr>
          <w:b/>
          <w:color w:val="290A66"/>
        </w:rPr>
        <w:t xml:space="preserve"> des Arbeitsbereichs V</w:t>
      </w:r>
    </w:p>
    <w:p w14:paraId="4B96DC37" w14:textId="63FCB389" w:rsidR="00207D50" w:rsidRDefault="009E459B" w:rsidP="0034469D">
      <w:pPr>
        <w:spacing w:line="276" w:lineRule="auto"/>
        <w:ind w:left="-567" w:right="-432"/>
        <w:jc w:val="both"/>
        <w:rPr>
          <w:b/>
          <w:color w:val="290A66"/>
        </w:rPr>
      </w:pPr>
      <w:r>
        <w:rPr>
          <w:noProof/>
        </w:rPr>
        <mc:AlternateContent>
          <mc:Choice Requires="wps">
            <w:drawing>
              <wp:anchor distT="0" distB="0" distL="114300" distR="114300" simplePos="0" relativeHeight="251658265" behindDoc="0" locked="0" layoutInCell="1" allowOverlap="1" wp14:anchorId="70806CCD" wp14:editId="730FFE97">
                <wp:simplePos x="0" y="0"/>
                <wp:positionH relativeFrom="column">
                  <wp:posOffset>3874135</wp:posOffset>
                </wp:positionH>
                <wp:positionV relativeFrom="paragraph">
                  <wp:posOffset>2391410</wp:posOffset>
                </wp:positionV>
                <wp:extent cx="2171065" cy="635"/>
                <wp:effectExtent l="0" t="0" r="635" b="0"/>
                <wp:wrapThrough wrapText="bothSides">
                  <wp:wrapPolygon edited="0">
                    <wp:start x="0" y="0"/>
                    <wp:lineTo x="0" y="20571"/>
                    <wp:lineTo x="21480" y="20571"/>
                    <wp:lineTo x="21480" y="0"/>
                    <wp:lineTo x="0" y="0"/>
                  </wp:wrapPolygon>
                </wp:wrapThrough>
                <wp:docPr id="24" name="Textfeld 24"/>
                <wp:cNvGraphicFramePr/>
                <a:graphic xmlns:a="http://schemas.openxmlformats.org/drawingml/2006/main">
                  <a:graphicData uri="http://schemas.microsoft.com/office/word/2010/wordprocessingShape">
                    <wps:wsp>
                      <wps:cNvSpPr txBox="1"/>
                      <wps:spPr>
                        <a:xfrm>
                          <a:off x="0" y="0"/>
                          <a:ext cx="2171065" cy="635"/>
                        </a:xfrm>
                        <a:prstGeom prst="rect">
                          <a:avLst/>
                        </a:prstGeom>
                        <a:noFill/>
                        <a:ln>
                          <a:noFill/>
                        </a:ln>
                      </wps:spPr>
                      <wps:txbx>
                        <w:txbxContent>
                          <w:p w14:paraId="1AD5AA55" w14:textId="1B565A83" w:rsidR="009E459B" w:rsidRPr="009E459B" w:rsidRDefault="009E459B" w:rsidP="009E459B">
                            <w:pPr>
                              <w:pStyle w:val="Beschriftung"/>
                              <w:rPr>
                                <w:bCs/>
                                <w:i w:val="0"/>
                                <w:iCs w:val="0"/>
                                <w:noProof/>
                                <w:color w:val="000000" w:themeColor="text1"/>
                                <w:sz w:val="23"/>
                                <w:szCs w:val="23"/>
                              </w:rPr>
                            </w:pPr>
                            <w:r>
                              <w:rPr>
                                <w:i w:val="0"/>
                                <w:iCs w:val="0"/>
                                <w:color w:val="000000" w:themeColor="text1"/>
                              </w:rPr>
                              <w:t>Foto: 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806CCD" id="Textfeld 24" o:spid="_x0000_s1047" type="#_x0000_t202" style="position:absolute;left:0;text-align:left;margin-left:305.05pt;margin-top:188.3pt;width:170.95pt;height:.05pt;z-index:2516582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" filled="f" stroked="f">
                <v:textbox style="mso-fit-shape-to-text:t" inset="0,0,0,0">
                  <w:txbxContent>
                    <w:p w14:paraId="1AD5AA55" w14:textId="1B565A83" w:rsidR="009E459B" w:rsidRPr="009E459B" w:rsidRDefault="009E459B" w:rsidP="009E459B">
                      <w:pPr>
                        <w:pStyle w:val="Beschriftung"/>
                        <w:rPr>
                          <w:bCs/>
                          <w:i w:val="0"/>
                          <w:iCs w:val="0"/>
                          <w:noProof/>
                          <w:color w:val="000000" w:themeColor="text1"/>
                          <w:sz w:val="23"/>
                          <w:szCs w:val="23"/>
                        </w:rPr>
                      </w:pPr>
                      <w:r>
                        <w:rPr>
                          <w:i w:val="0"/>
                          <w:iCs w:val="0"/>
                          <w:color w:val="000000" w:themeColor="text1"/>
                        </w:rPr>
                        <w:t>Foto: n/a</w:t>
                      </w:r>
                    </w:p>
                  </w:txbxContent>
                </v:textbox>
                <w10:wrap type="through"/>
              </v:shape>
            </w:pict>
          </mc:Fallback>
        </mc:AlternateContent>
      </w:r>
      <w:r w:rsidR="00450E05">
        <w:rPr>
          <w:bCs/>
          <w:noProof/>
          <w:color w:val="000000" w:themeColor="text1"/>
          <w:sz w:val="23"/>
          <w:szCs w:val="23"/>
        </w:rPr>
        <w:drawing>
          <wp:anchor distT="0" distB="0" distL="114300" distR="114300" simplePos="0" relativeHeight="251658264" behindDoc="0" locked="0" layoutInCell="1" allowOverlap="1" wp14:anchorId="04E27A07" wp14:editId="2FD8D1A3">
            <wp:simplePos x="0" y="0"/>
            <wp:positionH relativeFrom="column">
              <wp:posOffset>3874135</wp:posOffset>
            </wp:positionH>
            <wp:positionV relativeFrom="paragraph">
              <wp:posOffset>260985</wp:posOffset>
            </wp:positionV>
            <wp:extent cx="2171065" cy="2086610"/>
            <wp:effectExtent l="0" t="0" r="635" b="0"/>
            <wp:wrapThrough wrapText="bothSides">
              <wp:wrapPolygon edited="0">
                <wp:start x="0" y="0"/>
                <wp:lineTo x="0" y="21429"/>
                <wp:lineTo x="21480" y="21429"/>
                <wp:lineTo x="21480" y="0"/>
                <wp:lineTo x="0" y="0"/>
              </wp:wrapPolygon>
            </wp:wrapThrough>
            <wp:docPr id="23" name="Grafik 23" descr="Ein Bild, das Person, Wand,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Person, Wand, drinnen enthält.&#10;&#10;Automatisch generierte Beschreibung"/>
                    <pic:cNvPicPr/>
                  </pic:nvPicPr>
                  <pic:blipFill>
                    <a:blip r:embed="rId26">
                      <a:extLst>
                        <a:ext uri="{28A0092B-C50C-407E-A947-70E740481C1C}">
                          <a14:useLocalDpi xmlns:a14="http://schemas.microsoft.com/office/drawing/2010/main" val="0"/>
                        </a:ext>
                      </a:extLst>
                    </a:blip>
                    <a:stretch>
                      <a:fillRect/>
                    </a:stretch>
                  </pic:blipFill>
                  <pic:spPr>
                    <a:xfrm>
                      <a:off x="0" y="0"/>
                      <a:ext cx="2171065" cy="2086610"/>
                    </a:xfrm>
                    <a:prstGeom prst="rect">
                      <a:avLst/>
                    </a:prstGeom>
                  </pic:spPr>
                </pic:pic>
              </a:graphicData>
            </a:graphic>
            <wp14:sizeRelH relativeFrom="page">
              <wp14:pctWidth>0</wp14:pctWidth>
            </wp14:sizeRelH>
            <wp14:sizeRelV relativeFrom="page">
              <wp14:pctHeight>0</wp14:pctHeight>
            </wp14:sizeRelV>
          </wp:anchor>
        </w:drawing>
      </w:r>
    </w:p>
    <w:p w14:paraId="7257B2DD" w14:textId="3F6BCAC1" w:rsidR="00207D50" w:rsidRPr="00207D50" w:rsidRDefault="00207D50" w:rsidP="0034469D">
      <w:pPr>
        <w:spacing w:line="276" w:lineRule="auto"/>
        <w:ind w:left="-567" w:right="-432"/>
        <w:jc w:val="both"/>
        <w:rPr>
          <w:bCs/>
          <w:color w:val="000000" w:themeColor="text1"/>
          <w:sz w:val="23"/>
          <w:szCs w:val="23"/>
        </w:rPr>
      </w:pPr>
      <w:r w:rsidRPr="00207D50">
        <w:rPr>
          <w:bCs/>
          <w:color w:val="000000" w:themeColor="text1"/>
          <w:sz w:val="23"/>
          <w:szCs w:val="23"/>
        </w:rPr>
        <w:t>Norma Osterberg-Kaufmann ist Gründungsmitglied des ZfIB, seit Zent</w:t>
      </w:r>
      <w:r w:rsidR="005C41C4">
        <w:rPr>
          <w:bCs/>
          <w:color w:val="000000" w:themeColor="text1"/>
          <w:sz w:val="23"/>
          <w:szCs w:val="23"/>
        </w:rPr>
        <w:t>-</w:t>
      </w:r>
      <w:r w:rsidRPr="00207D50">
        <w:rPr>
          <w:bCs/>
          <w:color w:val="000000" w:themeColor="text1"/>
          <w:sz w:val="23"/>
          <w:szCs w:val="23"/>
        </w:rPr>
        <w:t>rumsgründung Mitglied im Zentrumsrat und Sprecherin des Arbeits</w:t>
      </w:r>
      <w:r w:rsidR="005C41C4">
        <w:rPr>
          <w:bCs/>
          <w:color w:val="000000" w:themeColor="text1"/>
          <w:sz w:val="23"/>
          <w:szCs w:val="23"/>
        </w:rPr>
        <w:t>-bereichs</w:t>
      </w:r>
      <w:r w:rsidR="002810B5">
        <w:rPr>
          <w:bCs/>
          <w:color w:val="000000" w:themeColor="text1"/>
          <w:sz w:val="23"/>
          <w:szCs w:val="23"/>
        </w:rPr>
        <w:t xml:space="preserve"> V</w:t>
      </w:r>
      <w:r w:rsidR="005C41C4">
        <w:rPr>
          <w:bCs/>
          <w:color w:val="000000" w:themeColor="text1"/>
          <w:sz w:val="23"/>
          <w:szCs w:val="23"/>
        </w:rPr>
        <w:t xml:space="preserve"> </w:t>
      </w:r>
      <w:r w:rsidR="002810B5" w:rsidRPr="002810B5">
        <w:rPr>
          <w:bCs/>
          <w:color w:val="000000" w:themeColor="text1"/>
          <w:sz w:val="23"/>
          <w:szCs w:val="23"/>
        </w:rPr>
        <w:t>„</w:t>
      </w:r>
      <w:r w:rsidRPr="002810B5">
        <w:rPr>
          <w:bCs/>
          <w:color w:val="000000" w:themeColor="text1"/>
          <w:sz w:val="23"/>
          <w:szCs w:val="23"/>
        </w:rPr>
        <w:t>Inklusion und Demokratieentwicklung</w:t>
      </w:r>
      <w:r w:rsidR="002810B5" w:rsidRPr="002810B5">
        <w:rPr>
          <w:bCs/>
          <w:color w:val="000000" w:themeColor="text1"/>
          <w:sz w:val="23"/>
          <w:szCs w:val="23"/>
        </w:rPr>
        <w:t>“</w:t>
      </w:r>
      <w:r w:rsidRPr="002810B5">
        <w:rPr>
          <w:bCs/>
          <w:color w:val="000000" w:themeColor="text1"/>
          <w:sz w:val="23"/>
          <w:szCs w:val="23"/>
        </w:rPr>
        <w:t>.</w:t>
      </w:r>
      <w:r w:rsidRPr="00207D50">
        <w:rPr>
          <w:bCs/>
          <w:color w:val="000000" w:themeColor="text1"/>
          <w:sz w:val="23"/>
          <w:szCs w:val="23"/>
        </w:rPr>
        <w:t xml:space="preserve"> Sie ist Wissen</w:t>
      </w:r>
      <w:r w:rsidR="002810B5">
        <w:rPr>
          <w:bCs/>
          <w:color w:val="000000" w:themeColor="text1"/>
          <w:sz w:val="23"/>
          <w:szCs w:val="23"/>
        </w:rPr>
        <w:t>-</w:t>
      </w:r>
      <w:r w:rsidRPr="00207D50">
        <w:rPr>
          <w:bCs/>
          <w:color w:val="000000" w:themeColor="text1"/>
          <w:sz w:val="23"/>
          <w:szCs w:val="23"/>
        </w:rPr>
        <w:t>schaftliche Mitarbeiterin am Institut für Sozialwissenschaften der Humboldt-Universität zu Berlin (HU) und leitet den Bereich Sozial</w:t>
      </w:r>
      <w:r w:rsidR="006C250A">
        <w:rPr>
          <w:bCs/>
          <w:color w:val="000000" w:themeColor="text1"/>
          <w:sz w:val="23"/>
          <w:szCs w:val="23"/>
        </w:rPr>
        <w:t>-</w:t>
      </w:r>
      <w:r w:rsidRPr="00207D50">
        <w:rPr>
          <w:bCs/>
          <w:color w:val="000000" w:themeColor="text1"/>
          <w:sz w:val="23"/>
          <w:szCs w:val="23"/>
        </w:rPr>
        <w:t xml:space="preserve">wissenschaften im Sachunterricht </w:t>
      </w:r>
      <w:r w:rsidR="00C3212F">
        <w:rPr>
          <w:bCs/>
          <w:color w:val="000000" w:themeColor="text1"/>
          <w:sz w:val="23"/>
          <w:szCs w:val="23"/>
        </w:rPr>
        <w:t xml:space="preserve">und </w:t>
      </w:r>
      <w:r w:rsidRPr="00207D50">
        <w:rPr>
          <w:bCs/>
          <w:color w:val="000000" w:themeColor="text1"/>
          <w:sz w:val="23"/>
          <w:szCs w:val="23"/>
        </w:rPr>
        <w:t xml:space="preserve">Gesellschaftswissenschaften für Studierende der Studiengänge im Grundschullehramt. Ihre Schwerpunkte in der Forschung und Lehre sind </w:t>
      </w:r>
      <w:r w:rsidR="00C3212F">
        <w:rPr>
          <w:bCs/>
          <w:color w:val="000000" w:themeColor="text1"/>
          <w:sz w:val="23"/>
          <w:szCs w:val="23"/>
        </w:rPr>
        <w:t>u.a.</w:t>
      </w:r>
      <w:r w:rsidRPr="00207D50">
        <w:rPr>
          <w:bCs/>
          <w:color w:val="000000" w:themeColor="text1"/>
          <w:sz w:val="23"/>
          <w:szCs w:val="23"/>
        </w:rPr>
        <w:t xml:space="preserve"> Demokratisier</w:t>
      </w:r>
      <w:r w:rsidR="00C3212F">
        <w:rPr>
          <w:bCs/>
          <w:color w:val="000000" w:themeColor="text1"/>
          <w:sz w:val="23"/>
          <w:szCs w:val="23"/>
        </w:rPr>
        <w:t>-</w:t>
      </w:r>
      <w:r w:rsidRPr="00207D50">
        <w:rPr>
          <w:bCs/>
          <w:color w:val="000000" w:themeColor="text1"/>
          <w:sz w:val="23"/>
          <w:szCs w:val="23"/>
        </w:rPr>
        <w:t xml:space="preserve">ungsprozesse, die Messung von Demokratieverständnis und die Messung von Legitimitätswahrnehmung insbesondere in Asien und der Europäischen Union, </w:t>
      </w:r>
      <w:r w:rsidRPr="00025D28">
        <w:rPr>
          <w:bCs/>
          <w:color w:val="000000" w:themeColor="text1"/>
          <w:sz w:val="23"/>
          <w:szCs w:val="23"/>
          <w:lang w:val="en-GB"/>
        </w:rPr>
        <w:t>Mixed-Methods</w:t>
      </w:r>
      <w:r w:rsidRPr="00207D50">
        <w:rPr>
          <w:bCs/>
          <w:color w:val="000000" w:themeColor="text1"/>
          <w:sz w:val="23"/>
          <w:szCs w:val="23"/>
        </w:rPr>
        <w:t xml:space="preserve"> wie </w:t>
      </w:r>
      <w:r w:rsidRPr="00025D28">
        <w:rPr>
          <w:bCs/>
          <w:color w:val="000000" w:themeColor="text1"/>
          <w:sz w:val="23"/>
          <w:szCs w:val="23"/>
          <w:lang w:val="en-GB"/>
        </w:rPr>
        <w:t>Repertory Grid</w:t>
      </w:r>
      <w:r w:rsidRPr="00207D50">
        <w:rPr>
          <w:bCs/>
          <w:color w:val="000000" w:themeColor="text1"/>
          <w:sz w:val="23"/>
          <w:szCs w:val="23"/>
        </w:rPr>
        <w:t xml:space="preserve"> und das semantische Differential sowie Inklusion und Demokratie.</w:t>
      </w:r>
    </w:p>
    <w:p w14:paraId="25F8BB42" w14:textId="720C720C" w:rsidR="005904A5" w:rsidRDefault="005904A5">
      <w:r>
        <w:rPr>
          <w:noProof/>
          <w:lang w:eastAsia="de-DE"/>
        </w:rPr>
        <w:lastRenderedPageBreak/>
        <mc:AlternateContent>
          <mc:Choice Requires="wps">
            <w:drawing>
              <wp:anchor distT="0" distB="0" distL="114300" distR="114300" simplePos="0" relativeHeight="251658247" behindDoc="0" locked="0" layoutInCell="1" allowOverlap="1" wp14:anchorId="7C467557" wp14:editId="5EDF646A">
                <wp:simplePos x="0" y="0"/>
                <wp:positionH relativeFrom="column">
                  <wp:posOffset>-502663</wp:posOffset>
                </wp:positionH>
                <wp:positionV relativeFrom="paragraph">
                  <wp:posOffset>243205</wp:posOffset>
                </wp:positionV>
                <wp:extent cx="6634480" cy="342900"/>
                <wp:effectExtent l="0" t="0" r="0" b="12700"/>
                <wp:wrapThrough wrapText="bothSides">
                  <wp:wrapPolygon edited="0">
                    <wp:start x="0" y="0"/>
                    <wp:lineTo x="0" y="20800"/>
                    <wp:lineTo x="21501" y="20800"/>
                    <wp:lineTo x="21501" y="0"/>
                    <wp:lineTo x="0" y="0"/>
                  </wp:wrapPolygon>
                </wp:wrapThrough>
                <wp:docPr id="2" name="Textfeld 2"/>
                <wp:cNvGraphicFramePr/>
                <a:graphic xmlns:a="http://schemas.openxmlformats.org/drawingml/2006/main">
                  <a:graphicData uri="http://schemas.microsoft.com/office/word/2010/wordprocessingShape">
                    <wps:wsp>
                      <wps:cNvSpPr txBox="1"/>
                      <wps:spPr>
                        <a:xfrm>
                          <a:off x="0" y="0"/>
                          <a:ext cx="6634480" cy="342900"/>
                        </a:xfrm>
                        <a:prstGeom prst="rect">
                          <a:avLst/>
                        </a:prstGeom>
                        <a:solidFill>
                          <a:srgbClr val="290A66"/>
                        </a:solidFill>
                        <a:ln>
                          <a:noFill/>
                        </a:ln>
                        <a:effectLst/>
                      </wps:spPr>
                      <wps:style>
                        <a:lnRef idx="0">
                          <a:schemeClr val="accent1"/>
                        </a:lnRef>
                        <a:fillRef idx="0">
                          <a:schemeClr val="accent1"/>
                        </a:fillRef>
                        <a:effectRef idx="0">
                          <a:schemeClr val="accent1"/>
                        </a:effectRef>
                        <a:fontRef idx="minor">
                          <a:schemeClr val="dk1"/>
                        </a:fontRef>
                      </wps:style>
                      <wps:txbx>
                        <w:txbxContent>
                          <w:p w14:paraId="5D3EE4FA" w14:textId="2A85388E" w:rsidR="005904A5" w:rsidRDefault="005904A5" w:rsidP="005904A5">
                            <w:r>
                              <w:rPr>
                                <w:color w:val="FFFFFF" w:themeColor="background1"/>
                                <w:sz w:val="32"/>
                              </w:rPr>
                              <w:t xml:space="preserve">Berichte aus den Arbeitsbereichen des ZfIB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467557" id="Textfeld 2" o:spid="_x0000_s1048" type="#_x0000_t202" style="position:absolute;margin-left:-39.6pt;margin-top:19.15pt;width:522.4pt;height:27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" fillcolor="#290a66" stroked="f">
                <v:textbox>
                  <w:txbxContent>
                    <w:p w14:paraId="5D3EE4FA" w14:textId="2A85388E" w:rsidR="005904A5" w:rsidRDefault="005904A5" w:rsidP="005904A5">
                      <w:r>
                        <w:rPr>
                          <w:color w:val="FFFFFF" w:themeColor="background1"/>
                          <w:sz w:val="32"/>
                        </w:rPr>
                        <w:t xml:space="preserve">Berichte aus den Arbeitsbereichen des ZfIB </w:t>
                      </w:r>
                    </w:p>
                  </w:txbxContent>
                </v:textbox>
                <w10:wrap type="through"/>
              </v:shape>
            </w:pict>
          </mc:Fallback>
        </mc:AlternateContent>
      </w:r>
    </w:p>
    <w:p w14:paraId="2EB2692C" w14:textId="47F0EBB3" w:rsidR="00E25935" w:rsidRDefault="00283FAA" w:rsidP="0062619A">
      <w:pPr>
        <w:ind w:left="-567"/>
        <w:rPr>
          <w:b/>
          <w:color w:val="290A66"/>
        </w:rPr>
      </w:pPr>
      <w:r>
        <w:rPr>
          <w:noProof/>
          <w:lang w:eastAsia="de-DE"/>
        </w:rPr>
        <mc:AlternateContent>
          <mc:Choice Requires="wps">
            <w:drawing>
              <wp:anchor distT="0" distB="0" distL="114300" distR="114300" simplePos="0" relativeHeight="251658248" behindDoc="1" locked="0" layoutInCell="1" allowOverlap="1" wp14:anchorId="3FA4CE15" wp14:editId="57C9E984">
                <wp:simplePos x="0" y="0"/>
                <wp:positionH relativeFrom="column">
                  <wp:posOffset>-506390</wp:posOffset>
                </wp:positionH>
                <wp:positionV relativeFrom="paragraph">
                  <wp:posOffset>625991</wp:posOffset>
                </wp:positionV>
                <wp:extent cx="6629400" cy="8293395"/>
                <wp:effectExtent l="0" t="0" r="0" b="0"/>
                <wp:wrapNone/>
                <wp:docPr id="8" name="Textfeld 8"/>
                <wp:cNvGraphicFramePr/>
                <a:graphic xmlns:a="http://schemas.openxmlformats.org/drawingml/2006/main">
                  <a:graphicData uri="http://schemas.microsoft.com/office/word/2010/wordprocessingShape">
                    <wps:wsp>
                      <wps:cNvSpPr txBox="1"/>
                      <wps:spPr>
                        <a:xfrm>
                          <a:off x="0" y="0"/>
                          <a:ext cx="6629400" cy="8293395"/>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1580A2E9" w14:textId="77777777" w:rsidR="00DE674E" w:rsidRDefault="00DE674E" w:rsidP="00DE674E">
                            <w:pPr>
                              <w:spacing w:line="276" w:lineRule="auto"/>
                              <w:jc w:val="both"/>
                            </w:pPr>
                          </w:p>
                          <w:p w14:paraId="02F68A55" w14:textId="77777777" w:rsidR="00DE674E" w:rsidRPr="00F233C9" w:rsidRDefault="00DE674E" w:rsidP="00DE674E">
                            <w:pPr>
                              <w:spacing w:line="276" w:lineRule="auto"/>
                              <w:jc w:val="both"/>
                            </w:pPr>
                          </w:p>
                          <w:p w14:paraId="47258F82" w14:textId="77777777" w:rsidR="00DE674E" w:rsidRPr="00634E68" w:rsidRDefault="00DE674E" w:rsidP="00DE674E">
                            <w:pPr>
                              <w:spacing w:line="276" w:lineRule="auto"/>
                              <w:jc w:val="both"/>
                              <w:rPr>
                                <w:i/>
                              </w:rPr>
                            </w:pPr>
                            <w:r>
                              <w:rPr>
                                <w:i/>
                              </w:rPr>
                              <w:t xml:space="preserve"> </w:t>
                            </w:r>
                          </w:p>
                          <w:p w14:paraId="06FF43A7" w14:textId="77777777" w:rsidR="00DE674E" w:rsidRDefault="00DE674E" w:rsidP="00DE674E">
                            <w:pPr>
                              <w:jc w:val="center"/>
                              <w:rPr>
                                <w:b/>
                              </w:rPr>
                            </w:pPr>
                          </w:p>
                          <w:p w14:paraId="09D3047C" w14:textId="77777777" w:rsidR="00DE674E" w:rsidRPr="004C332B" w:rsidRDefault="00DE674E" w:rsidP="00DE674E">
                            <w:pPr>
                              <w:jc w:val="center"/>
                              <w:rPr>
                                <w:b/>
                              </w:rPr>
                            </w:pPr>
                          </w:p>
                          <w:p w14:paraId="7F5FBFF7" w14:textId="77777777" w:rsidR="00DE674E" w:rsidRDefault="00DE674E" w:rsidP="00DE674E"/>
                          <w:p w14:paraId="17546C68" w14:textId="77777777" w:rsidR="00DE674E" w:rsidRPr="00243D85" w:rsidRDefault="00DE674E" w:rsidP="00DE674E"/>
                          <w:p w14:paraId="1CCF870F" w14:textId="77777777" w:rsidR="00DE674E" w:rsidRPr="00243D85" w:rsidRDefault="00DE674E" w:rsidP="00DE674E"/>
                          <w:p w14:paraId="607D038B" w14:textId="77777777" w:rsidR="00DE674E" w:rsidRPr="00243D85" w:rsidRDefault="00DE674E" w:rsidP="00DE674E"/>
                          <w:p w14:paraId="36FDD512" w14:textId="77777777" w:rsidR="00DE674E" w:rsidRPr="00243D85" w:rsidRDefault="00DE674E" w:rsidP="00DE674E"/>
                          <w:p w14:paraId="0DC910DD" w14:textId="77777777" w:rsidR="00DE674E" w:rsidRPr="00DE3F26" w:rsidRDefault="00DE674E" w:rsidP="00DE674E">
                            <w:pPr>
                              <w:rPr>
                                <w:sz w:val="23"/>
                                <w:szCs w:val="23"/>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4CE15" id="Textfeld 8" o:spid="_x0000_s1049" type="#_x0000_t202" style="position:absolute;left:0;text-align:left;margin-left:-39.85pt;margin-top:49.3pt;width:522pt;height:653pt;z-index:-251658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" fillcolor="#290a66" stroked="f">
                <v:fill opacity="6682f"/>
                <v:textbox>
                  <w:txbxContent>
                    <w:p w14:paraId="1580A2E9" w14:textId="77777777" w:rsidR="00DE674E" w:rsidRDefault="00DE674E" w:rsidP="00DE674E">
                      <w:pPr>
                        <w:spacing w:line="276" w:lineRule="auto"/>
                        <w:jc w:val="both"/>
                      </w:pPr>
                    </w:p>
                    <w:p w14:paraId="02F68A55" w14:textId="77777777" w:rsidR="00DE674E" w:rsidRPr="00F233C9" w:rsidRDefault="00DE674E" w:rsidP="00DE674E">
                      <w:pPr>
                        <w:spacing w:line="276" w:lineRule="auto"/>
                        <w:jc w:val="both"/>
                      </w:pPr>
                    </w:p>
                    <w:p w14:paraId="47258F82" w14:textId="77777777" w:rsidR="00DE674E" w:rsidRPr="00634E68" w:rsidRDefault="00DE674E" w:rsidP="00DE674E">
                      <w:pPr>
                        <w:spacing w:line="276" w:lineRule="auto"/>
                        <w:jc w:val="both"/>
                        <w:rPr>
                          <w:i/>
                        </w:rPr>
                      </w:pPr>
                      <w:r>
                        <w:rPr>
                          <w:i/>
                        </w:rPr>
                        <w:t xml:space="preserve"> </w:t>
                      </w:r>
                    </w:p>
                    <w:p w14:paraId="06FF43A7" w14:textId="77777777" w:rsidR="00DE674E" w:rsidRDefault="00DE674E" w:rsidP="00DE674E">
                      <w:pPr>
                        <w:jc w:val="center"/>
                        <w:rPr>
                          <w:b/>
                        </w:rPr>
                      </w:pPr>
                    </w:p>
                    <w:p w14:paraId="09D3047C" w14:textId="77777777" w:rsidR="00DE674E" w:rsidRPr="004C332B" w:rsidRDefault="00DE674E" w:rsidP="00DE674E">
                      <w:pPr>
                        <w:jc w:val="center"/>
                        <w:rPr>
                          <w:b/>
                        </w:rPr>
                      </w:pPr>
                    </w:p>
                    <w:p w14:paraId="7F5FBFF7" w14:textId="77777777" w:rsidR="00DE674E" w:rsidRDefault="00DE674E" w:rsidP="00DE674E"/>
                    <w:p w14:paraId="17546C68" w14:textId="77777777" w:rsidR="00DE674E" w:rsidRPr="00243D85" w:rsidRDefault="00DE674E" w:rsidP="00DE674E"/>
                    <w:p w14:paraId="1CCF870F" w14:textId="77777777" w:rsidR="00DE674E" w:rsidRPr="00243D85" w:rsidRDefault="00DE674E" w:rsidP="00DE674E"/>
                    <w:p w14:paraId="607D038B" w14:textId="77777777" w:rsidR="00DE674E" w:rsidRPr="00243D85" w:rsidRDefault="00DE674E" w:rsidP="00DE674E"/>
                    <w:p w14:paraId="36FDD512" w14:textId="77777777" w:rsidR="00DE674E" w:rsidRPr="00243D85" w:rsidRDefault="00DE674E" w:rsidP="00DE674E"/>
                    <w:p w14:paraId="0DC910DD" w14:textId="77777777" w:rsidR="00DE674E" w:rsidRPr="00DE3F26" w:rsidRDefault="00DE674E" w:rsidP="00DE674E">
                      <w:pPr>
                        <w:rPr>
                          <w:sz w:val="23"/>
                          <w:szCs w:val="23"/>
                        </w:rPr>
                      </w:pPr>
                    </w:p>
                  </w:txbxContent>
                </v:textbox>
              </v:shape>
            </w:pict>
          </mc:Fallback>
        </mc:AlternateContent>
      </w:r>
    </w:p>
    <w:p w14:paraId="28810A1C" w14:textId="77777777" w:rsidR="00AF249C" w:rsidRDefault="00780258" w:rsidP="0062619A">
      <w:pPr>
        <w:ind w:left="-567"/>
        <w:rPr>
          <w:b/>
          <w:color w:val="290A66"/>
        </w:rPr>
      </w:pPr>
      <w:r>
        <w:rPr>
          <w:b/>
          <w:color w:val="290A66"/>
        </w:rPr>
        <w:t>Arbeitsbereich I</w:t>
      </w:r>
      <w:r w:rsidR="00AF249C">
        <w:rPr>
          <w:b/>
          <w:color w:val="290A66"/>
        </w:rPr>
        <w:t>:</w:t>
      </w:r>
    </w:p>
    <w:p w14:paraId="60AB990E" w14:textId="0E414448" w:rsidR="0062619A" w:rsidRDefault="002D69DC" w:rsidP="0062619A">
      <w:pPr>
        <w:ind w:left="-567"/>
        <w:rPr>
          <w:b/>
          <w:color w:val="290A66"/>
        </w:rPr>
      </w:pPr>
      <w:r>
        <w:rPr>
          <w:b/>
          <w:color w:val="290A66"/>
        </w:rPr>
        <w:t xml:space="preserve">Inklusion im Kontext </w:t>
      </w:r>
      <w:r w:rsidR="000E0E95">
        <w:rPr>
          <w:b/>
          <w:color w:val="290A66"/>
        </w:rPr>
        <w:t xml:space="preserve">sozial- und geisteswissenschaftlicher Theoriebildung </w:t>
      </w:r>
    </w:p>
    <w:p w14:paraId="78E543E9" w14:textId="0E6B45F9" w:rsidR="00F316BF" w:rsidRPr="00DE3F26" w:rsidRDefault="00F316BF" w:rsidP="0062619A">
      <w:pPr>
        <w:ind w:left="-567"/>
        <w:rPr>
          <w:b/>
          <w:color w:val="290A66"/>
          <w:sz w:val="23"/>
          <w:szCs w:val="23"/>
        </w:rPr>
      </w:pPr>
    </w:p>
    <w:p w14:paraId="7B1B35ED" w14:textId="12861925" w:rsidR="00DA70B5" w:rsidRDefault="00961C75" w:rsidP="00597449">
      <w:pPr>
        <w:spacing w:line="276" w:lineRule="auto"/>
        <w:ind w:left="-567" w:right="-432"/>
        <w:jc w:val="both"/>
        <w:rPr>
          <w:bCs/>
          <w:color w:val="000000" w:themeColor="text1"/>
          <w:sz w:val="23"/>
          <w:szCs w:val="23"/>
        </w:rPr>
      </w:pPr>
      <w:r>
        <w:rPr>
          <w:bCs/>
          <w:color w:val="000000" w:themeColor="text1"/>
          <w:sz w:val="23"/>
          <w:szCs w:val="23"/>
        </w:rPr>
        <w:t xml:space="preserve">Im Arbeitsbereich I </w:t>
      </w:r>
      <w:r w:rsidR="00B901AB">
        <w:rPr>
          <w:bCs/>
          <w:color w:val="000000" w:themeColor="text1"/>
          <w:sz w:val="23"/>
          <w:szCs w:val="23"/>
        </w:rPr>
        <w:t>nimmt die Ausgestaltung des Buchprojektes</w:t>
      </w:r>
      <w:r w:rsidR="002401D0">
        <w:rPr>
          <w:bCs/>
          <w:color w:val="000000" w:themeColor="text1"/>
          <w:sz w:val="23"/>
          <w:szCs w:val="23"/>
        </w:rPr>
        <w:t xml:space="preserve"> „Inklusionen und Grenzziehungen“</w:t>
      </w:r>
      <w:r w:rsidR="00316940">
        <w:rPr>
          <w:bCs/>
          <w:color w:val="000000" w:themeColor="text1"/>
          <w:sz w:val="23"/>
          <w:szCs w:val="23"/>
        </w:rPr>
        <w:t xml:space="preserve"> </w:t>
      </w:r>
      <w:r w:rsidR="00B901AB">
        <w:rPr>
          <w:bCs/>
          <w:color w:val="000000" w:themeColor="text1"/>
          <w:sz w:val="23"/>
          <w:szCs w:val="23"/>
        </w:rPr>
        <w:t xml:space="preserve">weiter Form an. </w:t>
      </w:r>
      <w:r w:rsidR="00316940">
        <w:rPr>
          <w:bCs/>
          <w:color w:val="000000" w:themeColor="text1"/>
          <w:sz w:val="23"/>
          <w:szCs w:val="23"/>
        </w:rPr>
        <w:t>Absicht des entstehenden Sammelbandes ist es, die Inklusionsthematik interdisziplinär</w:t>
      </w:r>
      <w:r w:rsidR="00D053FF">
        <w:rPr>
          <w:bCs/>
          <w:color w:val="000000" w:themeColor="text1"/>
          <w:sz w:val="23"/>
          <w:szCs w:val="23"/>
        </w:rPr>
        <w:t xml:space="preserve"> im Sinne </w:t>
      </w:r>
      <w:r w:rsidR="00F85E69">
        <w:rPr>
          <w:bCs/>
          <w:color w:val="000000" w:themeColor="text1"/>
          <w:sz w:val="23"/>
          <w:szCs w:val="23"/>
        </w:rPr>
        <w:t xml:space="preserve">sowohl von </w:t>
      </w:r>
      <w:r w:rsidR="00DB1CF1">
        <w:rPr>
          <w:bCs/>
          <w:color w:val="000000" w:themeColor="text1"/>
          <w:sz w:val="23"/>
          <w:szCs w:val="23"/>
        </w:rPr>
        <w:t>kategorial</w:t>
      </w:r>
      <w:r w:rsidR="00F85E69">
        <w:rPr>
          <w:bCs/>
          <w:color w:val="000000" w:themeColor="text1"/>
          <w:sz w:val="23"/>
          <w:szCs w:val="23"/>
        </w:rPr>
        <w:t xml:space="preserve"> als auch </w:t>
      </w:r>
      <w:r w:rsidR="0034474D">
        <w:rPr>
          <w:bCs/>
          <w:color w:val="000000" w:themeColor="text1"/>
          <w:sz w:val="23"/>
          <w:szCs w:val="23"/>
        </w:rPr>
        <w:t xml:space="preserve">von </w:t>
      </w:r>
      <w:r w:rsidR="00F85E69">
        <w:rPr>
          <w:bCs/>
          <w:color w:val="000000" w:themeColor="text1"/>
          <w:sz w:val="23"/>
          <w:szCs w:val="23"/>
        </w:rPr>
        <w:t xml:space="preserve">territorial </w:t>
      </w:r>
      <w:r w:rsidR="00373655">
        <w:rPr>
          <w:bCs/>
          <w:color w:val="000000" w:themeColor="text1"/>
          <w:sz w:val="23"/>
          <w:szCs w:val="23"/>
        </w:rPr>
        <w:t>vorgenommenen</w:t>
      </w:r>
      <w:r w:rsidR="00D053FF">
        <w:rPr>
          <w:bCs/>
          <w:color w:val="000000" w:themeColor="text1"/>
          <w:sz w:val="23"/>
          <w:szCs w:val="23"/>
        </w:rPr>
        <w:t xml:space="preserve"> </w:t>
      </w:r>
      <w:r w:rsidR="004F13D9">
        <w:rPr>
          <w:bCs/>
          <w:color w:val="000000" w:themeColor="text1"/>
          <w:sz w:val="23"/>
          <w:szCs w:val="23"/>
        </w:rPr>
        <w:t xml:space="preserve">Grenzsetzungen und </w:t>
      </w:r>
      <w:r w:rsidR="00D053FF">
        <w:rPr>
          <w:bCs/>
          <w:color w:val="000000" w:themeColor="text1"/>
          <w:sz w:val="23"/>
          <w:szCs w:val="23"/>
        </w:rPr>
        <w:t>Grenzziehunge</w:t>
      </w:r>
      <w:r w:rsidR="004F13D9">
        <w:rPr>
          <w:bCs/>
          <w:color w:val="000000" w:themeColor="text1"/>
          <w:sz w:val="23"/>
          <w:szCs w:val="23"/>
        </w:rPr>
        <w:t>n</w:t>
      </w:r>
      <w:r w:rsidR="00316940">
        <w:rPr>
          <w:bCs/>
          <w:color w:val="000000" w:themeColor="text1"/>
          <w:sz w:val="23"/>
          <w:szCs w:val="23"/>
        </w:rPr>
        <w:t xml:space="preserve"> zu fokussieren</w:t>
      </w:r>
      <w:r w:rsidR="004F13D9">
        <w:rPr>
          <w:bCs/>
          <w:color w:val="000000" w:themeColor="text1"/>
          <w:sz w:val="23"/>
          <w:szCs w:val="23"/>
        </w:rPr>
        <w:t>.</w:t>
      </w:r>
      <w:r w:rsidR="00DB1CF1">
        <w:rPr>
          <w:bCs/>
          <w:color w:val="000000" w:themeColor="text1"/>
          <w:sz w:val="23"/>
          <w:szCs w:val="23"/>
        </w:rPr>
        <w:t xml:space="preserve"> </w:t>
      </w:r>
      <w:r w:rsidR="00597449">
        <w:rPr>
          <w:bCs/>
          <w:color w:val="000000" w:themeColor="text1"/>
          <w:sz w:val="23"/>
          <w:szCs w:val="23"/>
        </w:rPr>
        <w:t>I</w:t>
      </w:r>
      <w:r w:rsidR="00DB1CF1">
        <w:rPr>
          <w:bCs/>
          <w:color w:val="000000" w:themeColor="text1"/>
          <w:sz w:val="23"/>
          <w:szCs w:val="23"/>
        </w:rPr>
        <w:t xml:space="preserve">nzwischen liegen für den Sammelband zwei </w:t>
      </w:r>
      <w:r w:rsidR="00993401">
        <w:rPr>
          <w:bCs/>
          <w:color w:val="000000" w:themeColor="text1"/>
          <w:sz w:val="23"/>
          <w:szCs w:val="23"/>
        </w:rPr>
        <w:t xml:space="preserve">abgeschlossene </w:t>
      </w:r>
      <w:r w:rsidR="00DB1CF1">
        <w:rPr>
          <w:bCs/>
          <w:color w:val="000000" w:themeColor="text1"/>
          <w:sz w:val="23"/>
          <w:szCs w:val="23"/>
        </w:rPr>
        <w:t>Texte vor</w:t>
      </w:r>
      <w:r w:rsidR="007A23FC">
        <w:rPr>
          <w:bCs/>
          <w:color w:val="000000" w:themeColor="text1"/>
          <w:sz w:val="23"/>
          <w:szCs w:val="23"/>
        </w:rPr>
        <w:t xml:space="preserve"> – ein dritter wird </w:t>
      </w:r>
      <w:r w:rsidR="00DB57CB">
        <w:rPr>
          <w:bCs/>
          <w:color w:val="000000" w:themeColor="text1"/>
          <w:sz w:val="23"/>
          <w:szCs w:val="23"/>
        </w:rPr>
        <w:t xml:space="preserve">noch in diesem Jahr im Rahmen </w:t>
      </w:r>
      <w:r w:rsidR="00916265">
        <w:rPr>
          <w:bCs/>
          <w:color w:val="000000" w:themeColor="text1"/>
          <w:sz w:val="23"/>
          <w:szCs w:val="23"/>
        </w:rPr>
        <w:t>des kommenden Treffens</w:t>
      </w:r>
      <w:r w:rsidR="007A23FC">
        <w:rPr>
          <w:bCs/>
          <w:color w:val="000000" w:themeColor="text1"/>
          <w:sz w:val="23"/>
          <w:szCs w:val="23"/>
        </w:rPr>
        <w:t xml:space="preserve"> des Arbeitsbereichs</w:t>
      </w:r>
      <w:r w:rsidR="00DB57CB">
        <w:rPr>
          <w:bCs/>
          <w:color w:val="000000" w:themeColor="text1"/>
          <w:sz w:val="23"/>
          <w:szCs w:val="23"/>
        </w:rPr>
        <w:t xml:space="preserve"> diskutiert.</w:t>
      </w:r>
    </w:p>
    <w:p w14:paraId="342B3BA7" w14:textId="799C35CE" w:rsidR="00B57B50" w:rsidRDefault="00B57B50" w:rsidP="00316940">
      <w:pPr>
        <w:ind w:left="-567"/>
        <w:jc w:val="both"/>
        <w:rPr>
          <w:bCs/>
          <w:color w:val="000000" w:themeColor="text1"/>
          <w:sz w:val="23"/>
          <w:szCs w:val="23"/>
        </w:rPr>
      </w:pPr>
    </w:p>
    <w:p w14:paraId="53E81385" w14:textId="77777777" w:rsidR="00B57B50" w:rsidRDefault="00B57B50" w:rsidP="00B57B50">
      <w:pPr>
        <w:spacing w:line="276" w:lineRule="auto"/>
        <w:ind w:left="-567" w:right="-432"/>
        <w:jc w:val="both"/>
        <w:rPr>
          <w:sz w:val="23"/>
          <w:szCs w:val="23"/>
        </w:rPr>
      </w:pPr>
      <w:r>
        <w:rPr>
          <w:i/>
          <w:noProof/>
          <w:sz w:val="23"/>
          <w:szCs w:val="23"/>
          <w:lang w:eastAsia="de-DE"/>
        </w:rPr>
        <w:t>Prof. Dr. Vera Moser</w:t>
      </w:r>
      <w:r w:rsidRPr="005E6F4B">
        <w:rPr>
          <w:i/>
          <w:noProof/>
          <w:sz w:val="23"/>
          <w:szCs w:val="23"/>
          <w:lang w:eastAsia="de-DE"/>
        </w:rPr>
        <w:t xml:space="preserve">, </w:t>
      </w:r>
      <w:r>
        <w:rPr>
          <w:i/>
          <w:noProof/>
          <w:sz w:val="23"/>
          <w:szCs w:val="23"/>
          <w:lang w:eastAsia="de-DE"/>
        </w:rPr>
        <w:t>kommissarische Sprecherin des Arbeitsbereichs I</w:t>
      </w:r>
    </w:p>
    <w:p w14:paraId="096B7863" w14:textId="77777777" w:rsidR="00F316BF" w:rsidRDefault="00F316BF" w:rsidP="00F316BF">
      <w:pPr>
        <w:rPr>
          <w:b/>
          <w:color w:val="290A66"/>
        </w:rPr>
      </w:pPr>
    </w:p>
    <w:p w14:paraId="43396FCE" w14:textId="512C1E6D" w:rsidR="00385076" w:rsidRDefault="00385076" w:rsidP="00385076">
      <w:pPr>
        <w:ind w:left="-567"/>
        <w:rPr>
          <w:b/>
          <w:color w:val="290A66"/>
        </w:rPr>
      </w:pPr>
      <w:r>
        <w:rPr>
          <w:b/>
          <w:color w:val="290A66"/>
        </w:rPr>
        <w:t>Arbeitsbereich II</w:t>
      </w:r>
      <w:r w:rsidR="00AF249C">
        <w:rPr>
          <w:b/>
          <w:color w:val="290A66"/>
        </w:rPr>
        <w:t>:</w:t>
      </w:r>
      <w:r w:rsidR="002D69DC">
        <w:rPr>
          <w:b/>
          <w:color w:val="290A66"/>
        </w:rPr>
        <w:t xml:space="preserve"> </w:t>
      </w:r>
      <w:r w:rsidR="00AF249C">
        <w:rPr>
          <w:b/>
          <w:color w:val="290A66"/>
        </w:rPr>
        <w:br/>
      </w:r>
      <w:r w:rsidR="002D69DC">
        <w:rPr>
          <w:b/>
          <w:color w:val="290A66"/>
        </w:rPr>
        <w:t xml:space="preserve">Inklusion im Kontext </w:t>
      </w:r>
      <w:r w:rsidR="00AF249C">
        <w:rPr>
          <w:b/>
          <w:color w:val="290A66"/>
        </w:rPr>
        <w:t>rechtswissenschaftlicher und sozialphilosophischer Analysen</w:t>
      </w:r>
    </w:p>
    <w:p w14:paraId="4C87D98A" w14:textId="7B454132" w:rsidR="00F316BF" w:rsidRPr="0088241B" w:rsidRDefault="00F316BF" w:rsidP="00F316BF">
      <w:pPr>
        <w:rPr>
          <w:b/>
          <w:color w:val="290A66"/>
          <w:sz w:val="23"/>
          <w:szCs w:val="23"/>
        </w:rPr>
      </w:pPr>
    </w:p>
    <w:p w14:paraId="1FFF887B" w14:textId="621152BA" w:rsidR="0088241B" w:rsidRDefault="0088241B" w:rsidP="009E1CAE">
      <w:pPr>
        <w:spacing w:line="276" w:lineRule="auto"/>
        <w:ind w:left="-567" w:right="-432"/>
        <w:jc w:val="both"/>
        <w:rPr>
          <w:bCs/>
          <w:color w:val="000000" w:themeColor="text1"/>
          <w:sz w:val="23"/>
          <w:szCs w:val="23"/>
        </w:rPr>
      </w:pPr>
      <w:r w:rsidRPr="0088241B">
        <w:rPr>
          <w:bCs/>
          <w:color w:val="000000" w:themeColor="text1"/>
          <w:sz w:val="23"/>
          <w:szCs w:val="23"/>
        </w:rPr>
        <w:t>Die Corona-Pandemie hat auch die Aktivitäten im Arbeitsbereich II deutlich eingeschränkt. Dennoch haben sich die Mitglieder entschieden, ein regelmäßiges Online-Kolloquium durchzuführen, das Ende Oktober erfolgreich angelaufen ist. In dem Kolloquium präsentieren Mitglieder des Arbeitsbereichs oder eingeladene externe Referent*innen ihre Forschungen zu Inklusion im Kontext rechtswissenschaftlicher und sozial</w:t>
      </w:r>
      <w:r w:rsidR="003011B2">
        <w:rPr>
          <w:bCs/>
          <w:color w:val="000000" w:themeColor="text1"/>
          <w:sz w:val="23"/>
          <w:szCs w:val="23"/>
        </w:rPr>
        <w:t>-</w:t>
      </w:r>
      <w:r w:rsidRPr="0088241B">
        <w:rPr>
          <w:bCs/>
          <w:color w:val="000000" w:themeColor="text1"/>
          <w:sz w:val="23"/>
          <w:szCs w:val="23"/>
        </w:rPr>
        <w:t xml:space="preserve">philosophischer Analysen. </w:t>
      </w:r>
    </w:p>
    <w:p w14:paraId="512F0060" w14:textId="77777777" w:rsidR="0088241B" w:rsidRPr="0088241B" w:rsidRDefault="0088241B" w:rsidP="00BF4755">
      <w:pPr>
        <w:spacing w:line="276" w:lineRule="auto"/>
        <w:ind w:left="-567"/>
        <w:jc w:val="both"/>
        <w:rPr>
          <w:bCs/>
          <w:color w:val="000000" w:themeColor="text1"/>
          <w:sz w:val="23"/>
          <w:szCs w:val="23"/>
        </w:rPr>
      </w:pPr>
    </w:p>
    <w:p w14:paraId="2646158A" w14:textId="27046179" w:rsidR="0088241B" w:rsidRDefault="0088241B" w:rsidP="009C5A73">
      <w:pPr>
        <w:spacing w:line="276" w:lineRule="auto"/>
        <w:ind w:left="-567" w:right="-432"/>
        <w:jc w:val="both"/>
        <w:rPr>
          <w:bCs/>
          <w:color w:val="000000" w:themeColor="text1"/>
          <w:sz w:val="23"/>
          <w:szCs w:val="23"/>
        </w:rPr>
      </w:pPr>
      <w:r w:rsidRPr="0088241B">
        <w:rPr>
          <w:bCs/>
          <w:color w:val="000000" w:themeColor="text1"/>
          <w:sz w:val="23"/>
          <w:szCs w:val="23"/>
        </w:rPr>
        <w:t>Am 29. Oktober 2020 sprach Hauke Behrendt vom Institut für Philosophie der Universität Stuttgart über „Sozialphilosophische Perspektiven auf Inklusion und Teilhabe“; moderiert wurde die Diskussion von Kathrin Blaha von der Alice Salomon Hochschule für Soziale Arbeit Berlin.</w:t>
      </w:r>
      <w:r w:rsidR="009C5A73">
        <w:rPr>
          <w:bCs/>
          <w:color w:val="000000" w:themeColor="text1"/>
          <w:sz w:val="23"/>
          <w:szCs w:val="23"/>
        </w:rPr>
        <w:t xml:space="preserve"> </w:t>
      </w:r>
      <w:r w:rsidRPr="0088241B">
        <w:rPr>
          <w:bCs/>
          <w:color w:val="000000" w:themeColor="text1"/>
          <w:sz w:val="23"/>
          <w:szCs w:val="23"/>
        </w:rPr>
        <w:t xml:space="preserve">Am 19. November 2020 befasste sich Daniel Kieslinger vom Bundesverband katholischer Einrichtungen und Dienste der Erziehungshilfen e.V. (Projekt „Inklusion jetzt“) mit der inklusiven Ausgestaltung des Kinder- und Jugendhilferechts (SGB VIII) und warf dabei einen kritischen Blick auf den aktuellen Gesetzentwurf für ein Kinder- und Jugendstärkungsgesetz (KJSG). Die Moderation lag bei Romy Suhr </w:t>
      </w:r>
      <w:r w:rsidR="00271203">
        <w:rPr>
          <w:bCs/>
          <w:color w:val="000000" w:themeColor="text1"/>
          <w:sz w:val="23"/>
          <w:szCs w:val="23"/>
        </w:rPr>
        <w:t>(</w:t>
      </w:r>
      <w:r w:rsidRPr="0088241B">
        <w:rPr>
          <w:bCs/>
          <w:color w:val="000000" w:themeColor="text1"/>
          <w:sz w:val="23"/>
          <w:szCs w:val="23"/>
        </w:rPr>
        <w:t>Universität Hildesheim</w:t>
      </w:r>
      <w:r w:rsidR="00271203">
        <w:rPr>
          <w:bCs/>
          <w:color w:val="000000" w:themeColor="text1"/>
          <w:sz w:val="23"/>
          <w:szCs w:val="23"/>
        </w:rPr>
        <w:t>)</w:t>
      </w:r>
      <w:r w:rsidRPr="0088241B">
        <w:rPr>
          <w:bCs/>
          <w:color w:val="000000" w:themeColor="text1"/>
          <w:sz w:val="23"/>
          <w:szCs w:val="23"/>
        </w:rPr>
        <w:t>.</w:t>
      </w:r>
    </w:p>
    <w:p w14:paraId="7D851CBE" w14:textId="77777777" w:rsidR="00ED67E7" w:rsidRDefault="00ED67E7" w:rsidP="00BF4755">
      <w:pPr>
        <w:spacing w:line="276" w:lineRule="auto"/>
        <w:ind w:left="-567"/>
        <w:jc w:val="both"/>
        <w:rPr>
          <w:bCs/>
          <w:color w:val="000000" w:themeColor="text1"/>
          <w:sz w:val="23"/>
          <w:szCs w:val="23"/>
        </w:rPr>
      </w:pPr>
    </w:p>
    <w:p w14:paraId="775FB92F" w14:textId="77777777" w:rsidR="009C5A73" w:rsidRDefault="0088241B" w:rsidP="009C5A73">
      <w:pPr>
        <w:spacing w:line="276" w:lineRule="auto"/>
        <w:ind w:left="-567" w:right="-432"/>
        <w:jc w:val="both"/>
        <w:rPr>
          <w:bCs/>
          <w:color w:val="000000" w:themeColor="text1"/>
          <w:sz w:val="23"/>
          <w:szCs w:val="23"/>
        </w:rPr>
      </w:pPr>
      <w:r w:rsidRPr="0088241B">
        <w:rPr>
          <w:bCs/>
          <w:color w:val="000000" w:themeColor="text1"/>
          <w:sz w:val="23"/>
          <w:szCs w:val="23"/>
        </w:rPr>
        <w:t>Am 28. Januar 2021 (14</w:t>
      </w:r>
      <w:r w:rsidR="006D4BCC">
        <w:rPr>
          <w:bCs/>
          <w:color w:val="000000" w:themeColor="text1"/>
          <w:sz w:val="23"/>
          <w:szCs w:val="23"/>
        </w:rPr>
        <w:t>:</w:t>
      </w:r>
      <w:r w:rsidRPr="0088241B">
        <w:rPr>
          <w:bCs/>
          <w:color w:val="000000" w:themeColor="text1"/>
          <w:sz w:val="23"/>
          <w:szCs w:val="23"/>
        </w:rPr>
        <w:t>00</w:t>
      </w:r>
      <w:r w:rsidR="006D4BCC">
        <w:rPr>
          <w:bCs/>
          <w:color w:val="000000" w:themeColor="text1"/>
          <w:sz w:val="23"/>
          <w:szCs w:val="23"/>
        </w:rPr>
        <w:t xml:space="preserve">h - </w:t>
      </w:r>
      <w:r w:rsidRPr="0088241B">
        <w:rPr>
          <w:bCs/>
          <w:color w:val="000000" w:themeColor="text1"/>
          <w:sz w:val="23"/>
          <w:szCs w:val="23"/>
        </w:rPr>
        <w:t>16</w:t>
      </w:r>
      <w:r w:rsidR="006D4BCC">
        <w:rPr>
          <w:bCs/>
          <w:color w:val="000000" w:themeColor="text1"/>
          <w:sz w:val="23"/>
          <w:szCs w:val="23"/>
        </w:rPr>
        <w:t>:</w:t>
      </w:r>
      <w:r w:rsidRPr="0088241B">
        <w:rPr>
          <w:bCs/>
          <w:color w:val="000000" w:themeColor="text1"/>
          <w:sz w:val="23"/>
          <w:szCs w:val="23"/>
        </w:rPr>
        <w:t>00h) wird die Reihe mit einem gemeinsamen Input von Aliyeh Yegane, Leiterin von ADAS – Anlaufstelle für Diskriminierung an Schulen (Berlin), und Anne Piezunka, Hochschule für angewandte Pädagogik Berlin und Goethe-Universität Frankfurt am Main, zum Thema „Antidiskriminier</w:t>
      </w:r>
      <w:r w:rsidR="003011B2">
        <w:rPr>
          <w:bCs/>
          <w:color w:val="000000" w:themeColor="text1"/>
          <w:sz w:val="23"/>
          <w:szCs w:val="23"/>
        </w:rPr>
        <w:t>-</w:t>
      </w:r>
      <w:r w:rsidRPr="0088241B">
        <w:rPr>
          <w:bCs/>
          <w:color w:val="000000" w:themeColor="text1"/>
          <w:sz w:val="23"/>
          <w:szCs w:val="23"/>
        </w:rPr>
        <w:t xml:space="preserve">ungsarbeit im pädagogischen Kontext“ fortgesetzt, wobei es auch um die </w:t>
      </w:r>
      <w:r w:rsidR="007B7FBB" w:rsidRPr="007B7FBB">
        <w:rPr>
          <w:bCs/>
          <w:i/>
          <w:iCs/>
          <w:color w:val="000000" w:themeColor="text1"/>
          <w:sz w:val="23"/>
          <w:szCs w:val="23"/>
        </w:rPr>
        <w:t>Reckahner</w:t>
      </w:r>
      <w:r w:rsidRPr="007B7FBB">
        <w:rPr>
          <w:bCs/>
          <w:i/>
          <w:iCs/>
          <w:color w:val="000000" w:themeColor="text1"/>
          <w:sz w:val="23"/>
          <w:szCs w:val="23"/>
        </w:rPr>
        <w:t xml:space="preserve"> Reflexione</w:t>
      </w:r>
      <w:r w:rsidRPr="0088241B">
        <w:rPr>
          <w:bCs/>
          <w:color w:val="000000" w:themeColor="text1"/>
          <w:sz w:val="23"/>
          <w:szCs w:val="23"/>
        </w:rPr>
        <w:t>n gehen soll.</w:t>
      </w:r>
      <w:r w:rsidR="009C5A73">
        <w:rPr>
          <w:bCs/>
          <w:color w:val="000000" w:themeColor="text1"/>
          <w:sz w:val="23"/>
          <w:szCs w:val="23"/>
        </w:rPr>
        <w:t xml:space="preserve"> </w:t>
      </w:r>
      <w:r w:rsidRPr="0088241B">
        <w:rPr>
          <w:bCs/>
          <w:color w:val="000000" w:themeColor="text1"/>
          <w:sz w:val="23"/>
          <w:szCs w:val="23"/>
        </w:rPr>
        <w:t>Am 18. Februar 2021 (14</w:t>
      </w:r>
      <w:r w:rsidR="004624EA">
        <w:rPr>
          <w:bCs/>
          <w:color w:val="000000" w:themeColor="text1"/>
          <w:sz w:val="23"/>
          <w:szCs w:val="23"/>
        </w:rPr>
        <w:t>:</w:t>
      </w:r>
      <w:r w:rsidRPr="0088241B">
        <w:rPr>
          <w:bCs/>
          <w:color w:val="000000" w:themeColor="text1"/>
          <w:sz w:val="23"/>
          <w:szCs w:val="23"/>
        </w:rPr>
        <w:t>00</w:t>
      </w:r>
      <w:r w:rsidR="004624EA">
        <w:rPr>
          <w:bCs/>
          <w:color w:val="000000" w:themeColor="text1"/>
          <w:sz w:val="23"/>
          <w:szCs w:val="23"/>
        </w:rPr>
        <w:t xml:space="preserve">h </w:t>
      </w:r>
      <w:r w:rsidRPr="0088241B">
        <w:rPr>
          <w:bCs/>
          <w:color w:val="000000" w:themeColor="text1"/>
          <w:sz w:val="23"/>
          <w:szCs w:val="23"/>
        </w:rPr>
        <w:t>-</w:t>
      </w:r>
      <w:r w:rsidR="004624EA">
        <w:rPr>
          <w:bCs/>
          <w:color w:val="000000" w:themeColor="text1"/>
          <w:sz w:val="23"/>
          <w:szCs w:val="23"/>
        </w:rPr>
        <w:t xml:space="preserve"> </w:t>
      </w:r>
      <w:r w:rsidRPr="0088241B">
        <w:rPr>
          <w:bCs/>
          <w:color w:val="000000" w:themeColor="text1"/>
          <w:sz w:val="23"/>
          <w:szCs w:val="23"/>
        </w:rPr>
        <w:t>16</w:t>
      </w:r>
      <w:r w:rsidR="004624EA">
        <w:rPr>
          <w:bCs/>
          <w:color w:val="000000" w:themeColor="text1"/>
          <w:sz w:val="23"/>
          <w:szCs w:val="23"/>
        </w:rPr>
        <w:t>:</w:t>
      </w:r>
      <w:r w:rsidRPr="0088241B">
        <w:rPr>
          <w:bCs/>
          <w:color w:val="000000" w:themeColor="text1"/>
          <w:sz w:val="23"/>
          <w:szCs w:val="23"/>
        </w:rPr>
        <w:t>00</w:t>
      </w:r>
      <w:r w:rsidR="004624EA">
        <w:rPr>
          <w:bCs/>
          <w:color w:val="000000" w:themeColor="text1"/>
          <w:sz w:val="23"/>
          <w:szCs w:val="23"/>
        </w:rPr>
        <w:t>h</w:t>
      </w:r>
      <w:r w:rsidRPr="0088241B">
        <w:rPr>
          <w:bCs/>
          <w:color w:val="000000" w:themeColor="text1"/>
          <w:sz w:val="23"/>
          <w:szCs w:val="23"/>
        </w:rPr>
        <w:t>) stellen Sebastian Steinmetz vom WZB und Michael Wrase, Universität Hildesheim/WZB ihre Forschung zur „Umsetzung des Rechts auf Inklusion im Schulbereich in den deutschen Bundesländern“ vor; moderieren wird Rita Nikolai von der Universität Augsburg.</w:t>
      </w:r>
    </w:p>
    <w:p w14:paraId="56B64170" w14:textId="77777777" w:rsidR="009C5A73" w:rsidRDefault="009C5A73" w:rsidP="009C5A73">
      <w:pPr>
        <w:spacing w:line="276" w:lineRule="auto"/>
        <w:ind w:left="-567" w:right="-432"/>
        <w:jc w:val="both"/>
        <w:rPr>
          <w:bCs/>
          <w:color w:val="000000" w:themeColor="text1"/>
          <w:sz w:val="23"/>
          <w:szCs w:val="23"/>
        </w:rPr>
      </w:pPr>
    </w:p>
    <w:p w14:paraId="13CCC247" w14:textId="74EB53D7" w:rsidR="00C91C03" w:rsidRDefault="0088241B" w:rsidP="009C5A73">
      <w:pPr>
        <w:spacing w:line="276" w:lineRule="auto"/>
        <w:ind w:left="-567" w:right="-432"/>
        <w:jc w:val="both"/>
        <w:rPr>
          <w:bCs/>
          <w:color w:val="000000" w:themeColor="text1"/>
          <w:sz w:val="23"/>
          <w:szCs w:val="23"/>
        </w:rPr>
      </w:pPr>
      <w:r w:rsidRPr="0088241B">
        <w:rPr>
          <w:bCs/>
          <w:color w:val="000000" w:themeColor="text1"/>
          <w:sz w:val="23"/>
          <w:szCs w:val="23"/>
        </w:rPr>
        <w:t>Wer ein fachliches Interesse hat, an den thematischen Online-Sitzungen des Arbeitsbereichs teilzunehmen, kann sich bei beim Sprecher, Michael Wrase (</w:t>
      </w:r>
      <w:hyperlink r:id="rId27" w:history="1">
        <w:r w:rsidR="00DD1DCF" w:rsidRPr="00DD1DCF">
          <w:rPr>
            <w:rStyle w:val="Hyperlink"/>
            <w:b/>
            <w:sz w:val="23"/>
            <w:szCs w:val="23"/>
          </w:rPr>
          <w:t>michael.wrase@wzb.eu</w:t>
        </w:r>
      </w:hyperlink>
      <w:r w:rsidR="00DD1DCF">
        <w:rPr>
          <w:bCs/>
          <w:color w:val="000000" w:themeColor="text1"/>
          <w:sz w:val="23"/>
          <w:szCs w:val="23"/>
        </w:rPr>
        <w:t>)</w:t>
      </w:r>
      <w:r w:rsidRPr="0088241B">
        <w:rPr>
          <w:bCs/>
          <w:color w:val="000000" w:themeColor="text1"/>
          <w:sz w:val="23"/>
          <w:szCs w:val="23"/>
        </w:rPr>
        <w:t xml:space="preserve">, melden. </w:t>
      </w:r>
    </w:p>
    <w:p w14:paraId="61C16FF9" w14:textId="47136677" w:rsidR="00C91C03" w:rsidRDefault="00C91C03" w:rsidP="009E1CAE">
      <w:pPr>
        <w:spacing w:line="276" w:lineRule="auto"/>
        <w:ind w:left="-567" w:right="-432"/>
        <w:jc w:val="both"/>
        <w:rPr>
          <w:bCs/>
          <w:color w:val="000000" w:themeColor="text1"/>
          <w:sz w:val="23"/>
          <w:szCs w:val="23"/>
        </w:rPr>
      </w:pPr>
    </w:p>
    <w:p w14:paraId="0EBD418F" w14:textId="510DAF3D" w:rsidR="009C5A73" w:rsidRDefault="0088241B" w:rsidP="00DD1DCF">
      <w:pPr>
        <w:spacing w:line="276" w:lineRule="auto"/>
        <w:ind w:left="-567" w:right="-432"/>
        <w:jc w:val="both"/>
        <w:rPr>
          <w:i/>
          <w:sz w:val="23"/>
          <w:szCs w:val="23"/>
        </w:rPr>
      </w:pPr>
      <w:r w:rsidRPr="0088241B">
        <w:rPr>
          <w:bCs/>
          <w:color w:val="000000" w:themeColor="text1"/>
          <w:sz w:val="23"/>
          <w:szCs w:val="23"/>
        </w:rPr>
        <w:t xml:space="preserve"> </w:t>
      </w:r>
      <w:r w:rsidR="00C91C03">
        <w:rPr>
          <w:i/>
          <w:sz w:val="23"/>
          <w:szCs w:val="23"/>
        </w:rPr>
        <w:t xml:space="preserve">Prof. Dr. Michael Wrase, </w:t>
      </w:r>
      <w:r w:rsidR="00C91C03" w:rsidRPr="00DE674E">
        <w:rPr>
          <w:i/>
          <w:sz w:val="23"/>
          <w:szCs w:val="23"/>
        </w:rPr>
        <w:t>Sprecher</w:t>
      </w:r>
      <w:r w:rsidR="00C91C03">
        <w:rPr>
          <w:i/>
          <w:sz w:val="23"/>
          <w:szCs w:val="23"/>
        </w:rPr>
        <w:t xml:space="preserve"> des Arbeitsbereichs II</w:t>
      </w:r>
    </w:p>
    <w:p w14:paraId="1508901A" w14:textId="77777777" w:rsidR="00DD1DCF" w:rsidRPr="00653228" w:rsidRDefault="00DD1DCF" w:rsidP="00DD1DCF">
      <w:pPr>
        <w:spacing w:line="276" w:lineRule="auto"/>
        <w:ind w:left="-567" w:right="-432"/>
        <w:jc w:val="both"/>
        <w:rPr>
          <w:i/>
          <w:sz w:val="23"/>
          <w:szCs w:val="23"/>
        </w:rPr>
      </w:pPr>
    </w:p>
    <w:p w14:paraId="2073E496" w14:textId="2CD35FE9" w:rsidR="00F316BF" w:rsidRDefault="009C5A73" w:rsidP="0088241B">
      <w:pPr>
        <w:rPr>
          <w:b/>
          <w:color w:val="290A66"/>
        </w:rPr>
      </w:pPr>
      <w:r>
        <w:rPr>
          <w:noProof/>
          <w:lang w:eastAsia="de-DE"/>
        </w:rPr>
        <mc:AlternateContent>
          <mc:Choice Requires="wps">
            <w:drawing>
              <wp:anchor distT="0" distB="0" distL="114300" distR="114300" simplePos="0" relativeHeight="251658254" behindDoc="1" locked="0" layoutInCell="1" allowOverlap="1" wp14:anchorId="023315E9" wp14:editId="59444A07">
                <wp:simplePos x="0" y="0"/>
                <wp:positionH relativeFrom="column">
                  <wp:posOffset>-477764</wp:posOffset>
                </wp:positionH>
                <wp:positionV relativeFrom="paragraph">
                  <wp:posOffset>126023</wp:posOffset>
                </wp:positionV>
                <wp:extent cx="6629400" cy="8792308"/>
                <wp:effectExtent l="0" t="0" r="0" b="0"/>
                <wp:wrapNone/>
                <wp:docPr id="10" name="Textfeld 10"/>
                <wp:cNvGraphicFramePr/>
                <a:graphic xmlns:a="http://schemas.openxmlformats.org/drawingml/2006/main">
                  <a:graphicData uri="http://schemas.microsoft.com/office/word/2010/wordprocessingShape">
                    <wps:wsp>
                      <wps:cNvSpPr txBox="1"/>
                      <wps:spPr>
                        <a:xfrm>
                          <a:off x="0" y="0"/>
                          <a:ext cx="6629400" cy="8792308"/>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60C3279" w14:textId="77777777" w:rsidR="00ED67E7" w:rsidRDefault="00ED67E7" w:rsidP="00ED67E7">
                            <w:pPr>
                              <w:spacing w:line="276" w:lineRule="auto"/>
                              <w:jc w:val="both"/>
                            </w:pPr>
                          </w:p>
                          <w:p w14:paraId="5CF93814" w14:textId="77777777" w:rsidR="00ED67E7" w:rsidRPr="00F233C9" w:rsidRDefault="00ED67E7" w:rsidP="00ED67E7">
                            <w:pPr>
                              <w:spacing w:line="276" w:lineRule="auto"/>
                              <w:jc w:val="both"/>
                            </w:pPr>
                          </w:p>
                          <w:p w14:paraId="5FE93539" w14:textId="77777777" w:rsidR="00ED67E7" w:rsidRPr="00634E68" w:rsidRDefault="00ED67E7" w:rsidP="00ED67E7">
                            <w:pPr>
                              <w:spacing w:line="276" w:lineRule="auto"/>
                              <w:jc w:val="both"/>
                              <w:rPr>
                                <w:i/>
                              </w:rPr>
                            </w:pPr>
                            <w:r>
                              <w:rPr>
                                <w:i/>
                              </w:rPr>
                              <w:t xml:space="preserve"> </w:t>
                            </w:r>
                          </w:p>
                          <w:p w14:paraId="10ABC35F" w14:textId="77777777" w:rsidR="00ED67E7" w:rsidRDefault="00ED67E7" w:rsidP="00ED67E7">
                            <w:pPr>
                              <w:jc w:val="center"/>
                              <w:rPr>
                                <w:b/>
                              </w:rPr>
                            </w:pPr>
                          </w:p>
                          <w:p w14:paraId="2872CA10" w14:textId="77777777" w:rsidR="00ED67E7" w:rsidRPr="004C332B" w:rsidRDefault="00ED67E7" w:rsidP="00ED67E7">
                            <w:pPr>
                              <w:jc w:val="center"/>
                              <w:rPr>
                                <w:b/>
                              </w:rPr>
                            </w:pPr>
                          </w:p>
                          <w:p w14:paraId="56BE8447" w14:textId="77777777" w:rsidR="00ED67E7" w:rsidRDefault="00ED67E7" w:rsidP="00ED67E7"/>
                          <w:p w14:paraId="65E58809" w14:textId="77777777" w:rsidR="00ED67E7" w:rsidRPr="00243D85" w:rsidRDefault="00ED67E7" w:rsidP="00ED67E7"/>
                          <w:p w14:paraId="31A09EDB" w14:textId="77777777" w:rsidR="00ED67E7" w:rsidRPr="00243D85" w:rsidRDefault="00ED67E7" w:rsidP="00ED67E7"/>
                          <w:p w14:paraId="79FB0C60" w14:textId="77777777" w:rsidR="00ED67E7" w:rsidRPr="00243D85" w:rsidRDefault="00ED67E7" w:rsidP="00ED67E7"/>
                          <w:p w14:paraId="2F16B065" w14:textId="77777777" w:rsidR="00ED67E7" w:rsidRPr="00243D85" w:rsidRDefault="00ED67E7" w:rsidP="00ED67E7"/>
                          <w:p w14:paraId="1479CD5D" w14:textId="77777777" w:rsidR="00ED67E7" w:rsidRPr="00243D85" w:rsidRDefault="00ED67E7" w:rsidP="00ED67E7"/>
                          <w:p w14:paraId="1FC824E1" w14:textId="77777777" w:rsidR="00ED67E7" w:rsidRPr="00243D85" w:rsidRDefault="00ED67E7" w:rsidP="00ED67E7"/>
                          <w:p w14:paraId="5C3B9923" w14:textId="77777777" w:rsidR="00ED67E7" w:rsidRDefault="00ED67E7" w:rsidP="00ED67E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315E9" id="Textfeld 10" o:spid="_x0000_s1050" type="#_x0000_t202" style="position:absolute;margin-left:-37.6pt;margin-top:9.9pt;width:522pt;height:692.3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" fillcolor="#290a66" stroked="f">
                <v:fill opacity="6682f"/>
                <v:textbox>
                  <w:txbxContent>
                    <w:p w14:paraId="460C3279" w14:textId="77777777" w:rsidR="00ED67E7" w:rsidRDefault="00ED67E7" w:rsidP="00ED67E7">
                      <w:pPr>
                        <w:spacing w:line="276" w:lineRule="auto"/>
                        <w:jc w:val="both"/>
                      </w:pPr>
                    </w:p>
                    <w:p w14:paraId="5CF93814" w14:textId="77777777" w:rsidR="00ED67E7" w:rsidRPr="00F233C9" w:rsidRDefault="00ED67E7" w:rsidP="00ED67E7">
                      <w:pPr>
                        <w:spacing w:line="276" w:lineRule="auto"/>
                        <w:jc w:val="both"/>
                      </w:pPr>
                    </w:p>
                    <w:p w14:paraId="5FE93539" w14:textId="77777777" w:rsidR="00ED67E7" w:rsidRPr="00634E68" w:rsidRDefault="00ED67E7" w:rsidP="00ED67E7">
                      <w:pPr>
                        <w:spacing w:line="276" w:lineRule="auto"/>
                        <w:jc w:val="both"/>
                        <w:rPr>
                          <w:i/>
                        </w:rPr>
                      </w:pPr>
                      <w:r>
                        <w:rPr>
                          <w:i/>
                        </w:rPr>
                        <w:t xml:space="preserve"> </w:t>
                      </w:r>
                    </w:p>
                    <w:p w14:paraId="10ABC35F" w14:textId="77777777" w:rsidR="00ED67E7" w:rsidRDefault="00ED67E7" w:rsidP="00ED67E7">
                      <w:pPr>
                        <w:jc w:val="center"/>
                        <w:rPr>
                          <w:b/>
                        </w:rPr>
                      </w:pPr>
                    </w:p>
                    <w:p w14:paraId="2872CA10" w14:textId="77777777" w:rsidR="00ED67E7" w:rsidRPr="004C332B" w:rsidRDefault="00ED67E7" w:rsidP="00ED67E7">
                      <w:pPr>
                        <w:jc w:val="center"/>
                        <w:rPr>
                          <w:b/>
                        </w:rPr>
                      </w:pPr>
                    </w:p>
                    <w:p w14:paraId="56BE8447" w14:textId="77777777" w:rsidR="00ED67E7" w:rsidRDefault="00ED67E7" w:rsidP="00ED67E7"/>
                    <w:p w14:paraId="65E58809" w14:textId="77777777" w:rsidR="00ED67E7" w:rsidRPr="00243D85" w:rsidRDefault="00ED67E7" w:rsidP="00ED67E7"/>
                    <w:p w14:paraId="31A09EDB" w14:textId="77777777" w:rsidR="00ED67E7" w:rsidRPr="00243D85" w:rsidRDefault="00ED67E7" w:rsidP="00ED67E7"/>
                    <w:p w14:paraId="79FB0C60" w14:textId="77777777" w:rsidR="00ED67E7" w:rsidRPr="00243D85" w:rsidRDefault="00ED67E7" w:rsidP="00ED67E7"/>
                    <w:p w14:paraId="2F16B065" w14:textId="77777777" w:rsidR="00ED67E7" w:rsidRPr="00243D85" w:rsidRDefault="00ED67E7" w:rsidP="00ED67E7"/>
                    <w:p w14:paraId="1479CD5D" w14:textId="77777777" w:rsidR="00ED67E7" w:rsidRPr="00243D85" w:rsidRDefault="00ED67E7" w:rsidP="00ED67E7"/>
                    <w:p w14:paraId="1FC824E1" w14:textId="77777777" w:rsidR="00ED67E7" w:rsidRPr="00243D85" w:rsidRDefault="00ED67E7" w:rsidP="00ED67E7"/>
                    <w:p w14:paraId="5C3B9923" w14:textId="77777777" w:rsidR="00ED67E7" w:rsidRDefault="00ED67E7" w:rsidP="00ED67E7"/>
                  </w:txbxContent>
                </v:textbox>
              </v:shape>
            </w:pict>
          </mc:Fallback>
        </mc:AlternateContent>
      </w:r>
    </w:p>
    <w:p w14:paraId="480A636C" w14:textId="68F6F423" w:rsidR="00F316BF" w:rsidRDefault="00F316BF" w:rsidP="00F316BF">
      <w:pPr>
        <w:ind w:left="-567"/>
        <w:rPr>
          <w:b/>
          <w:color w:val="290A66"/>
        </w:rPr>
      </w:pPr>
      <w:r>
        <w:rPr>
          <w:b/>
          <w:color w:val="290A66"/>
        </w:rPr>
        <w:t xml:space="preserve">Arbeitsbereich III: </w:t>
      </w:r>
      <w:r>
        <w:rPr>
          <w:b/>
          <w:color w:val="290A66"/>
        </w:rPr>
        <w:br/>
        <w:t>Inklusion im Kontext von Bildung und Erziehung</w:t>
      </w:r>
      <w:r w:rsidRPr="00F316BF">
        <w:rPr>
          <w:b/>
          <w:color w:val="290A66"/>
        </w:rPr>
        <w:t xml:space="preserve"> </w:t>
      </w:r>
    </w:p>
    <w:p w14:paraId="5DDCF74E" w14:textId="1C70A419" w:rsidR="00F316BF" w:rsidRPr="00DE3F26" w:rsidRDefault="00F316BF" w:rsidP="00F316BF">
      <w:pPr>
        <w:ind w:left="-567"/>
        <w:rPr>
          <w:b/>
          <w:color w:val="290A66"/>
          <w:sz w:val="23"/>
          <w:szCs w:val="23"/>
        </w:rPr>
      </w:pPr>
    </w:p>
    <w:p w14:paraId="684F4653" w14:textId="1D4E0D7E" w:rsidR="008E056B" w:rsidRDefault="00B83B60" w:rsidP="000F4C76">
      <w:pPr>
        <w:spacing w:line="276" w:lineRule="auto"/>
        <w:ind w:left="-567" w:right="-432"/>
        <w:jc w:val="both"/>
        <w:rPr>
          <w:bCs/>
          <w:color w:val="000000" w:themeColor="text1"/>
          <w:sz w:val="23"/>
          <w:szCs w:val="23"/>
        </w:rPr>
      </w:pPr>
      <w:r>
        <w:rPr>
          <w:bCs/>
          <w:color w:val="000000" w:themeColor="text1"/>
          <w:sz w:val="23"/>
          <w:szCs w:val="23"/>
        </w:rPr>
        <w:t>Der Arbeitsbereich</w:t>
      </w:r>
      <w:r w:rsidR="001E2231" w:rsidRPr="001E2231">
        <w:rPr>
          <w:bCs/>
          <w:color w:val="000000" w:themeColor="text1"/>
          <w:sz w:val="23"/>
          <w:szCs w:val="23"/>
        </w:rPr>
        <w:t xml:space="preserve"> „Bildung und Erziehung im Kontext von Inklusion" hat sich im zweiten Halbjahr 2020 </w:t>
      </w:r>
      <w:r w:rsidR="000F4C76" w:rsidRPr="001E2231">
        <w:rPr>
          <w:bCs/>
          <w:color w:val="000000" w:themeColor="text1"/>
          <w:sz w:val="23"/>
          <w:szCs w:val="23"/>
        </w:rPr>
        <w:t>im</w:t>
      </w:r>
      <w:r w:rsidR="000F4C76">
        <w:rPr>
          <w:bCs/>
          <w:color w:val="000000" w:themeColor="text1"/>
          <w:sz w:val="23"/>
          <w:szCs w:val="23"/>
        </w:rPr>
        <w:t xml:space="preserve"> September</w:t>
      </w:r>
      <w:r w:rsidR="001E2231" w:rsidRPr="001E2231">
        <w:rPr>
          <w:bCs/>
          <w:color w:val="000000" w:themeColor="text1"/>
          <w:sz w:val="23"/>
          <w:szCs w:val="23"/>
        </w:rPr>
        <w:t xml:space="preserve"> und Dezember digital getroffen und sich zu aktuellen Themen einzelner Mitglieder ausgetauscht.</w:t>
      </w:r>
      <w:r w:rsidR="002E1D95">
        <w:rPr>
          <w:bCs/>
          <w:color w:val="000000" w:themeColor="text1"/>
          <w:sz w:val="23"/>
          <w:szCs w:val="23"/>
        </w:rPr>
        <w:t xml:space="preserve"> </w:t>
      </w:r>
      <w:r w:rsidR="001E2231" w:rsidRPr="001E2231">
        <w:rPr>
          <w:bCs/>
          <w:color w:val="000000" w:themeColor="text1"/>
          <w:sz w:val="23"/>
          <w:szCs w:val="23"/>
        </w:rPr>
        <w:t xml:space="preserve">Es hat sich außerdem eine Arbeitsgruppe zu Themen des Large Scale Assessments gebildet. Die AG stimmt zurzeit verschiedene Ausgangslagen und Interessen der Teilnehmer*innen ab und plant eine gemeinsame - zunächst theoretische - Ausarbeitung eines Input-Prozess-Output Modells übertragen auf inklusive Bildung. Ansprechpartnerin ist hier Cornelia </w:t>
      </w:r>
      <w:r w:rsidR="001E2231" w:rsidRPr="008C74B5">
        <w:rPr>
          <w:bCs/>
          <w:color w:val="000000" w:themeColor="text1"/>
          <w:sz w:val="23"/>
          <w:szCs w:val="23"/>
        </w:rPr>
        <w:t>Gresch (</w:t>
      </w:r>
      <w:hyperlink r:id="rId28" w:history="1">
        <w:r w:rsidR="001F51CF" w:rsidRPr="008C74B5">
          <w:rPr>
            <w:rStyle w:val="Hyperlink"/>
            <w:b/>
            <w:sz w:val="23"/>
            <w:szCs w:val="23"/>
          </w:rPr>
          <w:t>cornelia.gresch@iqb.hu-berlin.de</w:t>
        </w:r>
      </w:hyperlink>
      <w:r w:rsidR="001E2231" w:rsidRPr="008C74B5">
        <w:rPr>
          <w:bCs/>
          <w:color w:val="000000" w:themeColor="text1"/>
          <w:sz w:val="23"/>
          <w:szCs w:val="23"/>
        </w:rPr>
        <w:t>).</w:t>
      </w:r>
      <w:r w:rsidR="002E1D95">
        <w:rPr>
          <w:bCs/>
          <w:color w:val="000000" w:themeColor="text1"/>
          <w:sz w:val="23"/>
          <w:szCs w:val="23"/>
        </w:rPr>
        <w:t xml:space="preserve"> </w:t>
      </w:r>
      <w:r w:rsidR="001E2231" w:rsidRPr="001E2231">
        <w:rPr>
          <w:bCs/>
          <w:color w:val="000000" w:themeColor="text1"/>
          <w:sz w:val="23"/>
          <w:szCs w:val="23"/>
        </w:rPr>
        <w:t xml:space="preserve">Eine weitere Arbeitsgruppe arbeitet weiterhin zum Thema </w:t>
      </w:r>
      <w:r w:rsidR="001E2231" w:rsidRPr="002E1D95">
        <w:rPr>
          <w:bCs/>
          <w:i/>
          <w:iCs/>
          <w:color w:val="000000" w:themeColor="text1"/>
          <w:sz w:val="23"/>
          <w:szCs w:val="23"/>
          <w:lang w:val="en-GB"/>
        </w:rPr>
        <w:t>Doing friendship</w:t>
      </w:r>
      <w:r w:rsidR="001E2231" w:rsidRPr="001E2231">
        <w:rPr>
          <w:bCs/>
          <w:color w:val="000000" w:themeColor="text1"/>
          <w:sz w:val="23"/>
          <w:szCs w:val="23"/>
        </w:rPr>
        <w:t xml:space="preserve"> </w:t>
      </w:r>
      <w:r w:rsidR="002E1D95">
        <w:rPr>
          <w:bCs/>
          <w:color w:val="000000" w:themeColor="text1"/>
          <w:sz w:val="23"/>
          <w:szCs w:val="23"/>
        </w:rPr>
        <w:t>–</w:t>
      </w:r>
      <w:r w:rsidR="001E2231" w:rsidRPr="001E2231">
        <w:rPr>
          <w:bCs/>
          <w:color w:val="000000" w:themeColor="text1"/>
          <w:sz w:val="23"/>
          <w:szCs w:val="23"/>
        </w:rPr>
        <w:t xml:space="preserve"> Freundschaftspraxen im Kontext von `Behinderungen` und bereitet zurzeit eine gemeinsame Veröffentlichung vor (Birgit Behrisch und Claudia Becker). In Planung ist außerdem ein Kamingespräch im kommenden Februar zum Thema „Distanzlernen und Inklusion an der Hochschule“.</w:t>
      </w:r>
      <w:r w:rsidR="00685390">
        <w:rPr>
          <w:bCs/>
          <w:color w:val="000000" w:themeColor="text1"/>
          <w:sz w:val="23"/>
          <w:szCs w:val="23"/>
        </w:rPr>
        <w:t xml:space="preserve"> </w:t>
      </w:r>
    </w:p>
    <w:p w14:paraId="5F4BED18" w14:textId="77777777" w:rsidR="008E056B" w:rsidRDefault="008E056B" w:rsidP="000F4C76">
      <w:pPr>
        <w:spacing w:line="276" w:lineRule="auto"/>
        <w:ind w:left="-567" w:right="-432"/>
        <w:jc w:val="both"/>
        <w:rPr>
          <w:bCs/>
          <w:color w:val="000000" w:themeColor="text1"/>
          <w:sz w:val="23"/>
          <w:szCs w:val="23"/>
        </w:rPr>
      </w:pPr>
    </w:p>
    <w:p w14:paraId="461203A6" w14:textId="4449D3B7" w:rsidR="00F316BF" w:rsidRDefault="00685390" w:rsidP="000F4C76">
      <w:pPr>
        <w:spacing w:line="276" w:lineRule="auto"/>
        <w:ind w:left="-567" w:right="-432"/>
        <w:jc w:val="both"/>
        <w:rPr>
          <w:bCs/>
          <w:color w:val="000000" w:themeColor="text1"/>
          <w:sz w:val="23"/>
          <w:szCs w:val="23"/>
        </w:rPr>
      </w:pPr>
      <w:r>
        <w:rPr>
          <w:bCs/>
          <w:color w:val="000000" w:themeColor="text1"/>
          <w:sz w:val="23"/>
          <w:szCs w:val="23"/>
        </w:rPr>
        <w:t>Der Arbeitsbereich</w:t>
      </w:r>
      <w:r w:rsidRPr="00E86323">
        <w:rPr>
          <w:bCs/>
          <w:color w:val="000000" w:themeColor="text1"/>
          <w:sz w:val="23"/>
          <w:szCs w:val="23"/>
        </w:rPr>
        <w:t xml:space="preserve"> begrüßt </w:t>
      </w:r>
      <w:r w:rsidR="00344280">
        <w:rPr>
          <w:bCs/>
          <w:color w:val="000000" w:themeColor="text1"/>
          <w:sz w:val="23"/>
          <w:szCs w:val="23"/>
        </w:rPr>
        <w:t>zwei</w:t>
      </w:r>
      <w:r w:rsidRPr="00E86323">
        <w:rPr>
          <w:bCs/>
          <w:color w:val="000000" w:themeColor="text1"/>
          <w:sz w:val="23"/>
          <w:szCs w:val="23"/>
        </w:rPr>
        <w:t xml:space="preserve"> neue Mitglieder</w:t>
      </w:r>
      <w:r w:rsidR="00344280">
        <w:rPr>
          <w:bCs/>
          <w:color w:val="000000" w:themeColor="text1"/>
          <w:sz w:val="23"/>
          <w:szCs w:val="23"/>
        </w:rPr>
        <w:t xml:space="preserve">: </w:t>
      </w:r>
      <w:r w:rsidR="00D44FEE">
        <w:rPr>
          <w:bCs/>
          <w:color w:val="000000" w:themeColor="text1"/>
          <w:sz w:val="23"/>
          <w:szCs w:val="23"/>
        </w:rPr>
        <w:t>F</w:t>
      </w:r>
      <w:r w:rsidR="00D44FEE" w:rsidRPr="00D44FEE">
        <w:rPr>
          <w:bCs/>
          <w:color w:val="000000" w:themeColor="text1"/>
          <w:sz w:val="23"/>
          <w:szCs w:val="23"/>
        </w:rPr>
        <w:t>riederike Frank</w:t>
      </w:r>
      <w:r w:rsidR="00D44FEE">
        <w:rPr>
          <w:bCs/>
          <w:color w:val="000000" w:themeColor="text1"/>
          <w:sz w:val="23"/>
          <w:szCs w:val="23"/>
        </w:rPr>
        <w:t xml:space="preserve"> und Matthias Olk.</w:t>
      </w:r>
    </w:p>
    <w:p w14:paraId="7B2530EC" w14:textId="5CD2DA99" w:rsidR="001A7B52" w:rsidRDefault="001A7B52" w:rsidP="001A7B52">
      <w:pPr>
        <w:spacing w:line="276" w:lineRule="auto"/>
        <w:ind w:left="-567"/>
        <w:jc w:val="both"/>
        <w:rPr>
          <w:bCs/>
          <w:color w:val="000000" w:themeColor="text1"/>
          <w:sz w:val="23"/>
          <w:szCs w:val="23"/>
        </w:rPr>
      </w:pPr>
    </w:p>
    <w:p w14:paraId="20190C01" w14:textId="37E15A1F" w:rsidR="001A7B52" w:rsidRPr="00E64F43" w:rsidRDefault="001A7B52" w:rsidP="00E64F43">
      <w:pPr>
        <w:spacing w:line="276" w:lineRule="auto"/>
        <w:ind w:left="-567" w:right="-432"/>
        <w:jc w:val="both"/>
        <w:rPr>
          <w:i/>
          <w:sz w:val="23"/>
          <w:szCs w:val="23"/>
        </w:rPr>
      </w:pPr>
      <w:r>
        <w:rPr>
          <w:i/>
          <w:sz w:val="23"/>
          <w:szCs w:val="23"/>
        </w:rPr>
        <w:t xml:space="preserve">Prof. Dr. </w:t>
      </w:r>
      <w:r w:rsidR="001334BD">
        <w:rPr>
          <w:i/>
          <w:sz w:val="23"/>
          <w:szCs w:val="23"/>
        </w:rPr>
        <w:t>Claudia Becker</w:t>
      </w:r>
      <w:r>
        <w:rPr>
          <w:i/>
          <w:sz w:val="23"/>
          <w:szCs w:val="23"/>
        </w:rPr>
        <w:t xml:space="preserve">, </w:t>
      </w:r>
      <w:r w:rsidRPr="00DE674E">
        <w:rPr>
          <w:i/>
          <w:sz w:val="23"/>
          <w:szCs w:val="23"/>
        </w:rPr>
        <w:t>Sprecher</w:t>
      </w:r>
      <w:r w:rsidR="00BE07D4">
        <w:rPr>
          <w:i/>
          <w:sz w:val="23"/>
          <w:szCs w:val="23"/>
        </w:rPr>
        <w:t>in</w:t>
      </w:r>
      <w:r>
        <w:rPr>
          <w:i/>
          <w:sz w:val="23"/>
          <w:szCs w:val="23"/>
        </w:rPr>
        <w:t xml:space="preserve"> des Arbeitsbereichs </w:t>
      </w:r>
      <w:r w:rsidR="001334BD">
        <w:rPr>
          <w:i/>
          <w:sz w:val="23"/>
          <w:szCs w:val="23"/>
        </w:rPr>
        <w:t>I</w:t>
      </w:r>
      <w:r>
        <w:rPr>
          <w:i/>
          <w:sz w:val="23"/>
          <w:szCs w:val="23"/>
        </w:rPr>
        <w:t>II</w:t>
      </w:r>
    </w:p>
    <w:p w14:paraId="5467AC38" w14:textId="60FEC278" w:rsidR="00F316BF" w:rsidRDefault="00F316BF" w:rsidP="00F316BF">
      <w:pPr>
        <w:ind w:left="-567"/>
        <w:rPr>
          <w:b/>
          <w:color w:val="290A66"/>
        </w:rPr>
      </w:pPr>
    </w:p>
    <w:p w14:paraId="3D3CAA60" w14:textId="41037876" w:rsidR="00F316BF" w:rsidRDefault="00F316BF" w:rsidP="00F316BF">
      <w:pPr>
        <w:ind w:left="-567"/>
        <w:rPr>
          <w:b/>
          <w:color w:val="290A66"/>
        </w:rPr>
      </w:pPr>
      <w:r>
        <w:rPr>
          <w:b/>
          <w:color w:val="290A66"/>
        </w:rPr>
        <w:t xml:space="preserve">Arbeitsbereich IV: </w:t>
      </w:r>
      <w:r>
        <w:rPr>
          <w:b/>
          <w:color w:val="290A66"/>
        </w:rPr>
        <w:br/>
        <w:t xml:space="preserve">Inklusion im Kontext von Arbeit und Beruf </w:t>
      </w:r>
    </w:p>
    <w:p w14:paraId="67E1E451" w14:textId="53D79F69" w:rsidR="00F316BF" w:rsidRPr="00DE3F26" w:rsidRDefault="00F316BF" w:rsidP="00F316BF">
      <w:pPr>
        <w:ind w:left="-567"/>
        <w:rPr>
          <w:b/>
          <w:color w:val="290A66"/>
          <w:sz w:val="23"/>
          <w:szCs w:val="23"/>
        </w:rPr>
      </w:pPr>
    </w:p>
    <w:p w14:paraId="16022E96" w14:textId="22D1A5F0" w:rsidR="008E056B" w:rsidRDefault="00E86323" w:rsidP="00D52B16">
      <w:pPr>
        <w:spacing w:line="276" w:lineRule="auto"/>
        <w:ind w:left="-567" w:right="-432"/>
        <w:jc w:val="both"/>
        <w:rPr>
          <w:bCs/>
          <w:color w:val="000000" w:themeColor="text1"/>
          <w:sz w:val="23"/>
          <w:szCs w:val="23"/>
        </w:rPr>
      </w:pPr>
      <w:r w:rsidRPr="00E86323">
        <w:rPr>
          <w:bCs/>
          <w:color w:val="000000" w:themeColor="text1"/>
          <w:sz w:val="23"/>
          <w:szCs w:val="23"/>
        </w:rPr>
        <w:t>Ein Schwerpunkt des Arbeitsbereichs ist das Thema Inklusion und Exklusion bei Übergängen im Kontext von (beruflicher) Bildung und Erwerbsarbeit. Der für den Sommer diesen Jahres geplante 2. Workshop zum Thema „Wege (zurück) ins Arbeitsleben</w:t>
      </w:r>
      <w:r w:rsidR="00CD11D2">
        <w:rPr>
          <w:bCs/>
          <w:color w:val="000000" w:themeColor="text1"/>
          <w:sz w:val="23"/>
          <w:szCs w:val="23"/>
        </w:rPr>
        <w:t xml:space="preserve"> - </w:t>
      </w:r>
      <w:r w:rsidRPr="00E86323">
        <w:rPr>
          <w:bCs/>
          <w:color w:val="000000" w:themeColor="text1"/>
          <w:sz w:val="23"/>
          <w:szCs w:val="23"/>
        </w:rPr>
        <w:t xml:space="preserve">Inklusion und Exklusion bei Übergängen im Lebenslauf“ musste aufgrund der Corona-Pandemie leider abgesagt werden. Er soll so bald wie möglich im neuen Jahr nachgeholt werden. </w:t>
      </w:r>
    </w:p>
    <w:p w14:paraId="69304646" w14:textId="77777777" w:rsidR="008E056B" w:rsidRDefault="008E056B" w:rsidP="00D52B16">
      <w:pPr>
        <w:spacing w:line="276" w:lineRule="auto"/>
        <w:ind w:left="-567" w:right="-432"/>
        <w:jc w:val="both"/>
        <w:rPr>
          <w:bCs/>
          <w:color w:val="000000" w:themeColor="text1"/>
          <w:sz w:val="23"/>
          <w:szCs w:val="23"/>
        </w:rPr>
      </w:pPr>
    </w:p>
    <w:p w14:paraId="6F7734BE" w14:textId="4343D0CF" w:rsidR="00E86323" w:rsidRDefault="00E86323" w:rsidP="00D52B16">
      <w:pPr>
        <w:spacing w:line="276" w:lineRule="auto"/>
        <w:ind w:left="-567" w:right="-432"/>
        <w:jc w:val="both"/>
        <w:rPr>
          <w:bCs/>
          <w:color w:val="000000" w:themeColor="text1"/>
          <w:sz w:val="23"/>
          <w:szCs w:val="23"/>
        </w:rPr>
      </w:pPr>
      <w:r w:rsidRPr="00E86323">
        <w:rPr>
          <w:bCs/>
          <w:color w:val="000000" w:themeColor="text1"/>
          <w:sz w:val="23"/>
          <w:szCs w:val="23"/>
        </w:rPr>
        <w:t xml:space="preserve">Der 1. Workshop im Jahr 2019 lieferte wichtige Impulse für ein neues Forschungsprojekt, das im August 2020 gestartet ist: </w:t>
      </w:r>
      <w:r w:rsidR="006C2470">
        <w:rPr>
          <w:bCs/>
          <w:color w:val="000000" w:themeColor="text1"/>
          <w:sz w:val="23"/>
          <w:szCs w:val="23"/>
        </w:rPr>
        <w:t>„</w:t>
      </w:r>
      <w:r w:rsidRPr="00E86323">
        <w:rPr>
          <w:bCs/>
          <w:color w:val="000000" w:themeColor="text1"/>
          <w:sz w:val="23"/>
          <w:szCs w:val="23"/>
        </w:rPr>
        <w:t xml:space="preserve">Inklusive berufliche (Aus-)Bildung von Jugendlichen mit Schwerbehinderung im Rheinland - Zugänge, Gestaltung und Verbleib" (InBeBi Rheinland), </w:t>
      </w:r>
      <w:r w:rsidR="00D52B16">
        <w:rPr>
          <w:bCs/>
          <w:color w:val="000000" w:themeColor="text1"/>
          <w:sz w:val="23"/>
          <w:szCs w:val="23"/>
        </w:rPr>
        <w:t>08/</w:t>
      </w:r>
      <w:r w:rsidRPr="00E86323">
        <w:rPr>
          <w:bCs/>
          <w:color w:val="000000" w:themeColor="text1"/>
          <w:sz w:val="23"/>
          <w:szCs w:val="23"/>
        </w:rPr>
        <w:t>2020</w:t>
      </w:r>
      <w:r w:rsidR="00D52B16">
        <w:rPr>
          <w:bCs/>
          <w:color w:val="000000" w:themeColor="text1"/>
          <w:sz w:val="23"/>
          <w:szCs w:val="23"/>
        </w:rPr>
        <w:t>-12/</w:t>
      </w:r>
      <w:r w:rsidRPr="00E86323">
        <w:rPr>
          <w:bCs/>
          <w:color w:val="000000" w:themeColor="text1"/>
          <w:sz w:val="23"/>
          <w:szCs w:val="23"/>
        </w:rPr>
        <w:t>2023, Förderung durch den Landschaftsverband Rheinland (LVR). Das Forschungsprojekt unter der Leitung von Jun.-Prof. Mario Schreiner (OVGU Magdeburg) und Prof. Dr. Gudrun Wansing (HU Berlin) geht der Frage nach, wie sich die Bildungs- und Beschäftigungsverläufe von schwerbehinderten Jugendlichen im Rheinland gestalten. Die Bildungs- und Beschäftigungswege sollen für eine Kohorte von schwerbehinderten/gleichgestellten Schulabgänger*innen in einem Längsschnitt untersucht werden, der die Situation der Jugendlichen zu insgesamt drei Zeitpunkten mit unterschiedlichen Fragestellungen in den Blick nimmt. Dabei kommt eine Kombination aus quantitativen und qualitativen Methoden zum Einsatz.</w:t>
      </w:r>
    </w:p>
    <w:p w14:paraId="3CB91D82" w14:textId="24ADC6C4" w:rsidR="009C5A73" w:rsidRDefault="009C5A73" w:rsidP="00D52B16">
      <w:pPr>
        <w:spacing w:line="276" w:lineRule="auto"/>
        <w:ind w:left="-567" w:right="-432"/>
        <w:jc w:val="both"/>
        <w:rPr>
          <w:bCs/>
          <w:color w:val="000000" w:themeColor="text1"/>
          <w:sz w:val="23"/>
          <w:szCs w:val="23"/>
        </w:rPr>
      </w:pPr>
    </w:p>
    <w:p w14:paraId="6E6C10F9" w14:textId="77777777" w:rsidR="00D41C82" w:rsidRDefault="009C5A73" w:rsidP="00D41C82">
      <w:pPr>
        <w:spacing w:line="276" w:lineRule="auto"/>
        <w:ind w:left="-567" w:right="-432"/>
        <w:jc w:val="both"/>
        <w:rPr>
          <w:bCs/>
          <w:color w:val="000000" w:themeColor="text1"/>
          <w:sz w:val="23"/>
          <w:szCs w:val="23"/>
        </w:rPr>
      </w:pPr>
      <w:r w:rsidRPr="00E86323">
        <w:rPr>
          <w:bCs/>
          <w:color w:val="000000" w:themeColor="text1"/>
          <w:sz w:val="23"/>
          <w:szCs w:val="23"/>
        </w:rPr>
        <w:t xml:space="preserve">Im Sommer ist die Dissertation von Jun.-Prof. Jonna Blanck erschienen: Übergänge nach der Schule als 'zweite Chance'? Eine quantitative und qualitative Analyse der Ausbildungschancen von Schülerinnen und Schülern aus Förderschulen 'Lernen' (Weinheim und Basel: Beltz Juventa). </w:t>
      </w:r>
      <w:r w:rsidR="00485525" w:rsidRPr="00E86323">
        <w:rPr>
          <w:bCs/>
          <w:color w:val="000000" w:themeColor="text1"/>
          <w:sz w:val="23"/>
          <w:szCs w:val="23"/>
        </w:rPr>
        <w:t>Die Studie beschreibt erstmals deutsch</w:t>
      </w:r>
      <w:r w:rsidR="00D41C82">
        <w:rPr>
          <w:bCs/>
          <w:color w:val="000000" w:themeColor="text1"/>
          <w:sz w:val="23"/>
          <w:szCs w:val="23"/>
        </w:rPr>
        <w:t>-</w:t>
      </w:r>
      <w:r w:rsidR="00485525" w:rsidRPr="00E86323">
        <w:rPr>
          <w:bCs/>
          <w:color w:val="000000" w:themeColor="text1"/>
          <w:sz w:val="23"/>
          <w:szCs w:val="23"/>
        </w:rPr>
        <w:t>landweit die Ausbildungschancen von Förderschüler</w:t>
      </w:r>
      <w:r w:rsidR="00485525">
        <w:rPr>
          <w:bCs/>
          <w:color w:val="000000" w:themeColor="text1"/>
          <w:sz w:val="23"/>
          <w:szCs w:val="23"/>
        </w:rPr>
        <w:t>*i</w:t>
      </w:r>
      <w:r w:rsidR="00485525" w:rsidRPr="00E86323">
        <w:rPr>
          <w:bCs/>
          <w:color w:val="000000" w:themeColor="text1"/>
          <w:sz w:val="23"/>
          <w:szCs w:val="23"/>
        </w:rPr>
        <w:t>nnen mit »Lernbehinderung« und untersucht quanti</w:t>
      </w:r>
      <w:r w:rsidR="00D41C82">
        <w:rPr>
          <w:bCs/>
          <w:color w:val="000000" w:themeColor="text1"/>
          <w:sz w:val="23"/>
          <w:szCs w:val="23"/>
        </w:rPr>
        <w:t>-</w:t>
      </w:r>
      <w:r w:rsidR="00485525" w:rsidRPr="00E86323">
        <w:rPr>
          <w:bCs/>
          <w:color w:val="000000" w:themeColor="text1"/>
          <w:sz w:val="23"/>
          <w:szCs w:val="23"/>
        </w:rPr>
        <w:t>tativ und qualitativ, wie diese erklärt werden können.</w:t>
      </w:r>
    </w:p>
    <w:p w14:paraId="42AD2860" w14:textId="715BEBA5" w:rsidR="008E056B" w:rsidRDefault="008E056B" w:rsidP="00D41C82">
      <w:pPr>
        <w:spacing w:line="276" w:lineRule="auto"/>
        <w:ind w:left="-567" w:right="-432"/>
        <w:jc w:val="both"/>
        <w:rPr>
          <w:bCs/>
          <w:color w:val="000000" w:themeColor="text1"/>
          <w:sz w:val="23"/>
          <w:szCs w:val="23"/>
        </w:rPr>
      </w:pPr>
      <w:r>
        <w:rPr>
          <w:noProof/>
          <w:lang w:eastAsia="de-DE"/>
        </w:rPr>
        <w:lastRenderedPageBreak/>
        <mc:AlternateContent>
          <mc:Choice Requires="wps">
            <w:drawing>
              <wp:anchor distT="0" distB="0" distL="114300" distR="114300" simplePos="0" relativeHeight="251658255" behindDoc="1" locked="0" layoutInCell="1" allowOverlap="1" wp14:anchorId="6EA039C1" wp14:editId="0284A790">
                <wp:simplePos x="0" y="0"/>
                <wp:positionH relativeFrom="column">
                  <wp:posOffset>-453228</wp:posOffset>
                </wp:positionH>
                <wp:positionV relativeFrom="paragraph">
                  <wp:posOffset>280419</wp:posOffset>
                </wp:positionV>
                <wp:extent cx="6629400" cy="8846288"/>
                <wp:effectExtent l="0" t="0" r="0" b="5715"/>
                <wp:wrapNone/>
                <wp:docPr id="16" name="Textfeld 16"/>
                <wp:cNvGraphicFramePr/>
                <a:graphic xmlns:a="http://schemas.openxmlformats.org/drawingml/2006/main">
                  <a:graphicData uri="http://schemas.microsoft.com/office/word/2010/wordprocessingShape">
                    <wps:wsp>
                      <wps:cNvSpPr txBox="1"/>
                      <wps:spPr>
                        <a:xfrm>
                          <a:off x="0" y="0"/>
                          <a:ext cx="6629400" cy="8846288"/>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668FE2F5" w14:textId="77777777" w:rsidR="00D52B16" w:rsidRDefault="00D52B16" w:rsidP="00D52B16">
                            <w:pPr>
                              <w:spacing w:line="276" w:lineRule="auto"/>
                              <w:jc w:val="both"/>
                            </w:pPr>
                          </w:p>
                          <w:p w14:paraId="3902C7EA" w14:textId="77777777" w:rsidR="00D52B16" w:rsidRPr="00F233C9" w:rsidRDefault="00D52B16" w:rsidP="00D52B16">
                            <w:pPr>
                              <w:spacing w:line="276" w:lineRule="auto"/>
                              <w:jc w:val="both"/>
                            </w:pPr>
                          </w:p>
                          <w:p w14:paraId="3ABC3FF6" w14:textId="77777777" w:rsidR="00D52B16" w:rsidRPr="00634E68" w:rsidRDefault="00D52B16" w:rsidP="00D52B16">
                            <w:pPr>
                              <w:spacing w:line="276" w:lineRule="auto"/>
                              <w:jc w:val="both"/>
                              <w:rPr>
                                <w:i/>
                              </w:rPr>
                            </w:pPr>
                            <w:r>
                              <w:rPr>
                                <w:i/>
                              </w:rPr>
                              <w:t xml:space="preserve"> </w:t>
                            </w:r>
                          </w:p>
                          <w:p w14:paraId="62EEA60B" w14:textId="77777777" w:rsidR="00D52B16" w:rsidRDefault="00D52B16" w:rsidP="00D52B16">
                            <w:pPr>
                              <w:jc w:val="center"/>
                              <w:rPr>
                                <w:b/>
                              </w:rPr>
                            </w:pPr>
                          </w:p>
                          <w:p w14:paraId="7864E07D" w14:textId="77777777" w:rsidR="00D52B16" w:rsidRPr="004C332B" w:rsidRDefault="00D52B16" w:rsidP="00D52B16">
                            <w:pPr>
                              <w:jc w:val="center"/>
                              <w:rPr>
                                <w:b/>
                              </w:rPr>
                            </w:pPr>
                          </w:p>
                          <w:p w14:paraId="51051C36" w14:textId="77777777" w:rsidR="00D52B16" w:rsidRDefault="00D52B16" w:rsidP="00D52B16"/>
                          <w:p w14:paraId="4C1826BF" w14:textId="77777777" w:rsidR="00D52B16" w:rsidRPr="00243D85" w:rsidRDefault="00D52B16" w:rsidP="00D52B16"/>
                          <w:p w14:paraId="55935323" w14:textId="77777777" w:rsidR="00D52B16" w:rsidRPr="00243D85" w:rsidRDefault="00D52B16" w:rsidP="00D52B16"/>
                          <w:p w14:paraId="0FE9592F" w14:textId="77777777" w:rsidR="00D52B16" w:rsidRPr="00243D85" w:rsidRDefault="00D52B16" w:rsidP="00D52B16"/>
                          <w:p w14:paraId="060F1008" w14:textId="77777777" w:rsidR="00D52B16" w:rsidRPr="00243D85" w:rsidRDefault="00D52B16" w:rsidP="00D52B16"/>
                          <w:p w14:paraId="0AE6BFFA" w14:textId="77777777" w:rsidR="00D52B16" w:rsidRPr="00243D85" w:rsidRDefault="00D52B16" w:rsidP="00D52B16"/>
                          <w:p w14:paraId="515F8EB8" w14:textId="77777777" w:rsidR="00D52B16" w:rsidRPr="00243D85" w:rsidRDefault="00D52B16" w:rsidP="00D52B16"/>
                          <w:p w14:paraId="59F30BD3" w14:textId="77777777" w:rsidR="00D52B16" w:rsidRDefault="00D52B16" w:rsidP="00D52B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039C1" id="Textfeld 16" o:spid="_x0000_s1051" type="#_x0000_t202" style="position:absolute;left:0;text-align:left;margin-left:-35.7pt;margin-top:22.1pt;width:522pt;height:696.55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" fillcolor="#290a66" stroked="f">
                <v:fill opacity="6682f"/>
                <v:textbox>
                  <w:txbxContent>
                    <w:p w14:paraId="668FE2F5" w14:textId="77777777" w:rsidR="00D52B16" w:rsidRDefault="00D52B16" w:rsidP="00D52B16">
                      <w:pPr>
                        <w:spacing w:line="276" w:lineRule="auto"/>
                        <w:jc w:val="both"/>
                      </w:pPr>
                    </w:p>
                    <w:p w14:paraId="3902C7EA" w14:textId="77777777" w:rsidR="00D52B16" w:rsidRPr="00F233C9" w:rsidRDefault="00D52B16" w:rsidP="00D52B16">
                      <w:pPr>
                        <w:spacing w:line="276" w:lineRule="auto"/>
                        <w:jc w:val="both"/>
                      </w:pPr>
                    </w:p>
                    <w:p w14:paraId="3ABC3FF6" w14:textId="77777777" w:rsidR="00D52B16" w:rsidRPr="00634E68" w:rsidRDefault="00D52B16" w:rsidP="00D52B16">
                      <w:pPr>
                        <w:spacing w:line="276" w:lineRule="auto"/>
                        <w:jc w:val="both"/>
                        <w:rPr>
                          <w:i/>
                        </w:rPr>
                      </w:pPr>
                      <w:r>
                        <w:rPr>
                          <w:i/>
                        </w:rPr>
                        <w:t xml:space="preserve"> </w:t>
                      </w:r>
                    </w:p>
                    <w:p w14:paraId="62EEA60B" w14:textId="77777777" w:rsidR="00D52B16" w:rsidRDefault="00D52B16" w:rsidP="00D52B16">
                      <w:pPr>
                        <w:jc w:val="center"/>
                        <w:rPr>
                          <w:b/>
                        </w:rPr>
                      </w:pPr>
                    </w:p>
                    <w:p w14:paraId="7864E07D" w14:textId="77777777" w:rsidR="00D52B16" w:rsidRPr="004C332B" w:rsidRDefault="00D52B16" w:rsidP="00D52B16">
                      <w:pPr>
                        <w:jc w:val="center"/>
                        <w:rPr>
                          <w:b/>
                        </w:rPr>
                      </w:pPr>
                    </w:p>
                    <w:p w14:paraId="51051C36" w14:textId="77777777" w:rsidR="00D52B16" w:rsidRDefault="00D52B16" w:rsidP="00D52B16"/>
                    <w:p w14:paraId="4C1826BF" w14:textId="77777777" w:rsidR="00D52B16" w:rsidRPr="00243D85" w:rsidRDefault="00D52B16" w:rsidP="00D52B16"/>
                    <w:p w14:paraId="55935323" w14:textId="77777777" w:rsidR="00D52B16" w:rsidRPr="00243D85" w:rsidRDefault="00D52B16" w:rsidP="00D52B16"/>
                    <w:p w14:paraId="0FE9592F" w14:textId="77777777" w:rsidR="00D52B16" w:rsidRPr="00243D85" w:rsidRDefault="00D52B16" w:rsidP="00D52B16"/>
                    <w:p w14:paraId="060F1008" w14:textId="77777777" w:rsidR="00D52B16" w:rsidRPr="00243D85" w:rsidRDefault="00D52B16" w:rsidP="00D52B16"/>
                    <w:p w14:paraId="0AE6BFFA" w14:textId="77777777" w:rsidR="00D52B16" w:rsidRPr="00243D85" w:rsidRDefault="00D52B16" w:rsidP="00D52B16"/>
                    <w:p w14:paraId="515F8EB8" w14:textId="77777777" w:rsidR="00D52B16" w:rsidRPr="00243D85" w:rsidRDefault="00D52B16" w:rsidP="00D52B16"/>
                    <w:p w14:paraId="59F30BD3" w14:textId="77777777" w:rsidR="00D52B16" w:rsidRDefault="00D52B16" w:rsidP="00D52B16"/>
                  </w:txbxContent>
                </v:textbox>
              </v:shape>
            </w:pict>
          </mc:Fallback>
        </mc:AlternateContent>
      </w:r>
    </w:p>
    <w:p w14:paraId="49D23840" w14:textId="4A68AD76" w:rsidR="00F821AC" w:rsidRDefault="00F821AC" w:rsidP="00485525">
      <w:pPr>
        <w:spacing w:line="276" w:lineRule="auto"/>
        <w:jc w:val="both"/>
        <w:rPr>
          <w:bCs/>
          <w:color w:val="000000" w:themeColor="text1"/>
          <w:sz w:val="23"/>
          <w:szCs w:val="23"/>
        </w:rPr>
      </w:pPr>
    </w:p>
    <w:p w14:paraId="7226D6AD" w14:textId="3EF9E852" w:rsidR="00E86323" w:rsidRPr="00E86323" w:rsidRDefault="00E86323" w:rsidP="00BE07D4">
      <w:pPr>
        <w:spacing w:line="276" w:lineRule="auto"/>
        <w:ind w:left="-567" w:right="-432"/>
        <w:jc w:val="both"/>
        <w:rPr>
          <w:bCs/>
          <w:color w:val="000000" w:themeColor="text1"/>
          <w:sz w:val="23"/>
          <w:szCs w:val="23"/>
        </w:rPr>
      </w:pPr>
      <w:r w:rsidRPr="00E86323">
        <w:rPr>
          <w:bCs/>
          <w:color w:val="000000" w:themeColor="text1"/>
          <w:sz w:val="23"/>
          <w:szCs w:val="23"/>
        </w:rPr>
        <w:t>Überprüft wird, welche Bedeutung der Förderschulbesuch sowie die Berufs- und Rehaberatung der Agen</w:t>
      </w:r>
      <w:r w:rsidR="00A24E5A">
        <w:rPr>
          <w:bCs/>
          <w:color w:val="000000" w:themeColor="text1"/>
          <w:sz w:val="23"/>
          <w:szCs w:val="23"/>
        </w:rPr>
        <w:t>-</w:t>
      </w:r>
      <w:r w:rsidRPr="00E86323">
        <w:rPr>
          <w:bCs/>
          <w:color w:val="000000" w:themeColor="text1"/>
          <w:sz w:val="23"/>
          <w:szCs w:val="23"/>
        </w:rPr>
        <w:t xml:space="preserve">turen für Arbeit für die Übergänge nach der Schule haben. Zudem wird analysiert, wie erklärt werden kann, dass manchen Jugendlichen der Übergang in </w:t>
      </w:r>
      <w:r w:rsidR="00F3056E">
        <w:rPr>
          <w:bCs/>
          <w:color w:val="000000" w:themeColor="text1"/>
          <w:sz w:val="23"/>
          <w:szCs w:val="23"/>
        </w:rPr>
        <w:t xml:space="preserve">die </w:t>
      </w:r>
      <w:r w:rsidRPr="00E86323">
        <w:rPr>
          <w:bCs/>
          <w:color w:val="000000" w:themeColor="text1"/>
          <w:sz w:val="23"/>
          <w:szCs w:val="23"/>
        </w:rPr>
        <w:t xml:space="preserve">Ausbildung trotz vieler Hindernisse gelingt. Damit trägt die Studie wesentlich zum Verständnis von Bildungsarmut im Lebensverlauf und der Debatte um </w:t>
      </w:r>
      <w:r w:rsidR="00B84625">
        <w:rPr>
          <w:bCs/>
          <w:color w:val="000000" w:themeColor="text1"/>
          <w:sz w:val="23"/>
          <w:szCs w:val="23"/>
        </w:rPr>
        <w:t>„</w:t>
      </w:r>
      <w:r w:rsidRPr="00E86323">
        <w:rPr>
          <w:bCs/>
          <w:color w:val="000000" w:themeColor="text1"/>
          <w:sz w:val="23"/>
          <w:szCs w:val="23"/>
        </w:rPr>
        <w:t>schulische Inklusion</w:t>
      </w:r>
      <w:r w:rsidR="00B84625">
        <w:rPr>
          <w:bCs/>
          <w:color w:val="000000" w:themeColor="text1"/>
          <w:sz w:val="23"/>
          <w:szCs w:val="23"/>
        </w:rPr>
        <w:t>“</w:t>
      </w:r>
      <w:r w:rsidRPr="00E86323">
        <w:rPr>
          <w:bCs/>
          <w:color w:val="000000" w:themeColor="text1"/>
          <w:sz w:val="23"/>
          <w:szCs w:val="23"/>
        </w:rPr>
        <w:t xml:space="preserve"> bei.</w:t>
      </w:r>
    </w:p>
    <w:p w14:paraId="5706B277" w14:textId="350AF950" w:rsidR="00E86323" w:rsidRPr="00E86323" w:rsidRDefault="00E86323" w:rsidP="00E86323">
      <w:pPr>
        <w:spacing w:line="276" w:lineRule="auto"/>
        <w:ind w:left="-567"/>
        <w:jc w:val="both"/>
        <w:rPr>
          <w:bCs/>
          <w:color w:val="000000" w:themeColor="text1"/>
          <w:sz w:val="23"/>
          <w:szCs w:val="23"/>
        </w:rPr>
      </w:pPr>
    </w:p>
    <w:p w14:paraId="29FB4F9B" w14:textId="4F10017D" w:rsidR="00F316BF" w:rsidRDefault="00A37D36" w:rsidP="00BE07D4">
      <w:pPr>
        <w:spacing w:line="276" w:lineRule="auto"/>
        <w:ind w:left="-567" w:right="-432"/>
        <w:jc w:val="both"/>
        <w:rPr>
          <w:bCs/>
          <w:color w:val="000000" w:themeColor="text1"/>
          <w:sz w:val="23"/>
          <w:szCs w:val="23"/>
        </w:rPr>
      </w:pPr>
      <w:r>
        <w:rPr>
          <w:bCs/>
          <w:color w:val="000000" w:themeColor="text1"/>
          <w:sz w:val="23"/>
          <w:szCs w:val="23"/>
        </w:rPr>
        <w:t>Der Arbeitsbereich</w:t>
      </w:r>
      <w:r w:rsidR="00E86323" w:rsidRPr="00E86323">
        <w:rPr>
          <w:bCs/>
          <w:color w:val="000000" w:themeColor="text1"/>
          <w:sz w:val="23"/>
          <w:szCs w:val="23"/>
        </w:rPr>
        <w:t xml:space="preserve"> begrüßt fünf neue Mitglieder: Robel Afeworki Abay, Prof. Dr. Dörte Busch, Prof. Dr. Reinhard Burtscher, Pierre-Carl Link und Dr. Maja Wiest.</w:t>
      </w:r>
    </w:p>
    <w:p w14:paraId="3D32C52A" w14:textId="5FC2B592" w:rsidR="00BE07D4" w:rsidRDefault="00BE07D4" w:rsidP="00BE07D4">
      <w:pPr>
        <w:spacing w:line="276" w:lineRule="auto"/>
        <w:ind w:left="-567" w:right="-432"/>
        <w:jc w:val="both"/>
        <w:rPr>
          <w:bCs/>
          <w:color w:val="000000" w:themeColor="text1"/>
          <w:sz w:val="23"/>
          <w:szCs w:val="23"/>
        </w:rPr>
      </w:pPr>
    </w:p>
    <w:p w14:paraId="1BE01645" w14:textId="5E4EF862" w:rsidR="00BE07D4" w:rsidRPr="00E64F43" w:rsidRDefault="00BE07D4" w:rsidP="00BE07D4">
      <w:pPr>
        <w:spacing w:line="276" w:lineRule="auto"/>
        <w:ind w:left="-567" w:right="-432"/>
        <w:jc w:val="both"/>
        <w:rPr>
          <w:i/>
          <w:sz w:val="23"/>
          <w:szCs w:val="23"/>
        </w:rPr>
      </w:pPr>
      <w:r>
        <w:rPr>
          <w:i/>
          <w:sz w:val="23"/>
          <w:szCs w:val="23"/>
        </w:rPr>
        <w:t xml:space="preserve">Prof. Dr. Gudrun Wansing, </w:t>
      </w:r>
      <w:r w:rsidRPr="00DE674E">
        <w:rPr>
          <w:i/>
          <w:sz w:val="23"/>
          <w:szCs w:val="23"/>
        </w:rPr>
        <w:t>Sprecher</w:t>
      </w:r>
      <w:r>
        <w:rPr>
          <w:i/>
          <w:sz w:val="23"/>
          <w:szCs w:val="23"/>
        </w:rPr>
        <w:t>in des Arbeitsbereichs IV</w:t>
      </w:r>
    </w:p>
    <w:p w14:paraId="455DC37D" w14:textId="3F622430" w:rsidR="00F316BF" w:rsidRDefault="00F316BF" w:rsidP="00F316BF">
      <w:pPr>
        <w:rPr>
          <w:b/>
          <w:color w:val="290A66"/>
        </w:rPr>
      </w:pPr>
    </w:p>
    <w:p w14:paraId="0337DE6E" w14:textId="3B3041EC" w:rsidR="00F316BF" w:rsidRDefault="00F316BF" w:rsidP="00F316BF">
      <w:pPr>
        <w:ind w:left="-567"/>
        <w:rPr>
          <w:b/>
          <w:color w:val="290A66"/>
        </w:rPr>
      </w:pPr>
      <w:r>
        <w:rPr>
          <w:b/>
          <w:color w:val="290A66"/>
        </w:rPr>
        <w:t xml:space="preserve">Arbeitsbereich V: </w:t>
      </w:r>
      <w:r>
        <w:rPr>
          <w:b/>
          <w:color w:val="290A66"/>
        </w:rPr>
        <w:br/>
        <w:t xml:space="preserve">Inklusion im Kontext von Demokratieentwicklung </w:t>
      </w:r>
    </w:p>
    <w:p w14:paraId="7F0BD002" w14:textId="4884ABEA" w:rsidR="00F316BF" w:rsidRPr="00DE3F26" w:rsidRDefault="00F316BF" w:rsidP="00F316BF">
      <w:pPr>
        <w:ind w:left="-567"/>
        <w:rPr>
          <w:bCs/>
          <w:color w:val="290A66"/>
          <w:sz w:val="23"/>
          <w:szCs w:val="23"/>
        </w:rPr>
      </w:pPr>
    </w:p>
    <w:p w14:paraId="5A19399C" w14:textId="3616A71C" w:rsidR="00236D50" w:rsidRDefault="0071439F" w:rsidP="00236D50">
      <w:pPr>
        <w:spacing w:line="276" w:lineRule="auto"/>
        <w:ind w:left="-567" w:right="-432"/>
        <w:jc w:val="both"/>
        <w:rPr>
          <w:bCs/>
          <w:color w:val="000000" w:themeColor="text1"/>
          <w:sz w:val="23"/>
          <w:szCs w:val="23"/>
        </w:rPr>
      </w:pPr>
      <w:r>
        <w:rPr>
          <w:bCs/>
          <w:color w:val="000000" w:themeColor="text1"/>
          <w:sz w:val="23"/>
          <w:szCs w:val="23"/>
        </w:rPr>
        <w:t>Bedingt durch die an</w:t>
      </w:r>
      <w:r w:rsidR="00E66A31">
        <w:rPr>
          <w:bCs/>
          <w:color w:val="000000" w:themeColor="text1"/>
          <w:sz w:val="23"/>
          <w:szCs w:val="23"/>
        </w:rPr>
        <w:t>haltende</w:t>
      </w:r>
      <w:r w:rsidR="00912493">
        <w:rPr>
          <w:bCs/>
          <w:color w:val="000000" w:themeColor="text1"/>
          <w:sz w:val="23"/>
          <w:szCs w:val="23"/>
        </w:rPr>
        <w:t xml:space="preserve"> Corona-Pandemie</w:t>
      </w:r>
      <w:r w:rsidR="00996DC0">
        <w:rPr>
          <w:bCs/>
          <w:color w:val="000000" w:themeColor="text1"/>
          <w:sz w:val="23"/>
          <w:szCs w:val="23"/>
        </w:rPr>
        <w:t xml:space="preserve"> </w:t>
      </w:r>
      <w:r w:rsidR="0043583C">
        <w:rPr>
          <w:bCs/>
          <w:color w:val="000000" w:themeColor="text1"/>
          <w:sz w:val="23"/>
          <w:szCs w:val="23"/>
        </w:rPr>
        <w:t xml:space="preserve">und </w:t>
      </w:r>
      <w:r w:rsidR="003E1BE1">
        <w:rPr>
          <w:bCs/>
          <w:color w:val="000000" w:themeColor="text1"/>
          <w:sz w:val="23"/>
          <w:szCs w:val="23"/>
        </w:rPr>
        <w:t>die dadurch</w:t>
      </w:r>
      <w:r w:rsidR="0043583C">
        <w:rPr>
          <w:bCs/>
          <w:color w:val="000000" w:themeColor="text1"/>
          <w:sz w:val="23"/>
          <w:szCs w:val="23"/>
        </w:rPr>
        <w:t xml:space="preserve"> notwendig</w:t>
      </w:r>
      <w:r w:rsidR="003E1BE1">
        <w:rPr>
          <w:bCs/>
          <w:color w:val="000000" w:themeColor="text1"/>
          <w:sz w:val="23"/>
          <w:szCs w:val="23"/>
        </w:rPr>
        <w:t xml:space="preserve"> </w:t>
      </w:r>
      <w:r w:rsidR="00EA3CF8">
        <w:rPr>
          <w:bCs/>
          <w:color w:val="000000" w:themeColor="text1"/>
          <w:sz w:val="23"/>
          <w:szCs w:val="23"/>
        </w:rPr>
        <w:t>gewordenen</w:t>
      </w:r>
      <w:r w:rsidR="0043583C">
        <w:rPr>
          <w:bCs/>
          <w:color w:val="000000" w:themeColor="text1"/>
          <w:sz w:val="23"/>
          <w:szCs w:val="23"/>
        </w:rPr>
        <w:t xml:space="preserve"> Einschränkungen </w:t>
      </w:r>
      <w:r w:rsidR="002A57CD">
        <w:rPr>
          <w:bCs/>
          <w:color w:val="000000" w:themeColor="text1"/>
          <w:sz w:val="23"/>
          <w:szCs w:val="23"/>
        </w:rPr>
        <w:t xml:space="preserve">des gesellschaftlich-öffentlichen Lebens </w:t>
      </w:r>
      <w:r w:rsidR="00997511">
        <w:rPr>
          <w:bCs/>
          <w:color w:val="000000" w:themeColor="text1"/>
          <w:sz w:val="23"/>
          <w:szCs w:val="23"/>
        </w:rPr>
        <w:t xml:space="preserve">waren </w:t>
      </w:r>
      <w:r w:rsidR="000C3F3B">
        <w:rPr>
          <w:bCs/>
          <w:color w:val="000000" w:themeColor="text1"/>
          <w:sz w:val="23"/>
          <w:szCs w:val="23"/>
        </w:rPr>
        <w:t>die Wirkmöglichkeiten des Arbeitsbereichs V</w:t>
      </w:r>
      <w:r w:rsidR="001B505A">
        <w:rPr>
          <w:bCs/>
          <w:color w:val="000000" w:themeColor="text1"/>
          <w:sz w:val="23"/>
          <w:szCs w:val="23"/>
        </w:rPr>
        <w:t xml:space="preserve"> „Inklusion im Kontext von Demokratieentwicklung“</w:t>
      </w:r>
      <w:r w:rsidR="000C3F3B">
        <w:rPr>
          <w:bCs/>
          <w:color w:val="000000" w:themeColor="text1"/>
          <w:sz w:val="23"/>
          <w:szCs w:val="23"/>
        </w:rPr>
        <w:t xml:space="preserve"> </w:t>
      </w:r>
      <w:r w:rsidR="00323316">
        <w:rPr>
          <w:bCs/>
          <w:color w:val="000000" w:themeColor="text1"/>
          <w:sz w:val="23"/>
          <w:szCs w:val="23"/>
        </w:rPr>
        <w:t xml:space="preserve">in den vergangenen Monaten </w:t>
      </w:r>
      <w:r w:rsidR="000C3F3B">
        <w:rPr>
          <w:bCs/>
          <w:color w:val="000000" w:themeColor="text1"/>
          <w:sz w:val="23"/>
          <w:szCs w:val="23"/>
        </w:rPr>
        <w:t xml:space="preserve">deutlich beschränkt. </w:t>
      </w:r>
      <w:r w:rsidR="00E90697">
        <w:rPr>
          <w:bCs/>
          <w:color w:val="000000" w:themeColor="text1"/>
          <w:sz w:val="23"/>
          <w:szCs w:val="23"/>
        </w:rPr>
        <w:t xml:space="preserve">Umso </w:t>
      </w:r>
      <w:r w:rsidR="00B15F21">
        <w:rPr>
          <w:bCs/>
          <w:color w:val="000000" w:themeColor="text1"/>
          <w:sz w:val="23"/>
          <w:szCs w:val="23"/>
        </w:rPr>
        <w:t>erfreut</w:t>
      </w:r>
      <w:r w:rsidR="00E66CCB">
        <w:rPr>
          <w:bCs/>
          <w:color w:val="000000" w:themeColor="text1"/>
          <w:sz w:val="23"/>
          <w:szCs w:val="23"/>
        </w:rPr>
        <w:t>er</w:t>
      </w:r>
      <w:r w:rsidR="00B15F21">
        <w:rPr>
          <w:bCs/>
          <w:color w:val="000000" w:themeColor="text1"/>
          <w:sz w:val="23"/>
          <w:szCs w:val="23"/>
        </w:rPr>
        <w:t xml:space="preserve"> sind</w:t>
      </w:r>
      <w:r w:rsidR="00E90697">
        <w:rPr>
          <w:bCs/>
          <w:color w:val="000000" w:themeColor="text1"/>
          <w:sz w:val="23"/>
          <w:szCs w:val="23"/>
        </w:rPr>
        <w:t xml:space="preserve"> wir </w:t>
      </w:r>
      <w:r w:rsidR="00C0005C">
        <w:rPr>
          <w:bCs/>
          <w:color w:val="000000" w:themeColor="text1"/>
          <w:sz w:val="23"/>
          <w:szCs w:val="23"/>
        </w:rPr>
        <w:t>ob der</w:t>
      </w:r>
      <w:r w:rsidR="00533439">
        <w:rPr>
          <w:bCs/>
          <w:color w:val="000000" w:themeColor="text1"/>
          <w:sz w:val="23"/>
          <w:szCs w:val="23"/>
        </w:rPr>
        <w:t xml:space="preserve"> </w:t>
      </w:r>
      <w:r w:rsidR="00695FD3">
        <w:rPr>
          <w:bCs/>
          <w:color w:val="000000" w:themeColor="text1"/>
          <w:sz w:val="23"/>
          <w:szCs w:val="23"/>
        </w:rPr>
        <w:t>außerhalb des ZfIB stattfindenden</w:t>
      </w:r>
      <w:r w:rsidR="00062342">
        <w:rPr>
          <w:bCs/>
          <w:color w:val="000000" w:themeColor="text1"/>
          <w:sz w:val="23"/>
          <w:szCs w:val="23"/>
        </w:rPr>
        <w:t xml:space="preserve">, </w:t>
      </w:r>
      <w:r w:rsidR="00F07A2B">
        <w:rPr>
          <w:bCs/>
          <w:color w:val="000000" w:themeColor="text1"/>
          <w:sz w:val="23"/>
          <w:szCs w:val="23"/>
        </w:rPr>
        <w:t>jedoch</w:t>
      </w:r>
      <w:r w:rsidR="00062342">
        <w:rPr>
          <w:bCs/>
          <w:color w:val="000000" w:themeColor="text1"/>
          <w:sz w:val="23"/>
          <w:szCs w:val="23"/>
        </w:rPr>
        <w:t xml:space="preserve"> mit den Anliegen </w:t>
      </w:r>
      <w:r w:rsidR="00A9756D">
        <w:rPr>
          <w:bCs/>
          <w:color w:val="000000" w:themeColor="text1"/>
          <w:sz w:val="23"/>
          <w:szCs w:val="23"/>
        </w:rPr>
        <w:t>sowie der inhaltlichen Aus</w:t>
      </w:r>
      <w:r w:rsidR="00C313F4">
        <w:rPr>
          <w:bCs/>
          <w:color w:val="000000" w:themeColor="text1"/>
          <w:sz w:val="23"/>
          <w:szCs w:val="23"/>
        </w:rPr>
        <w:t>-</w:t>
      </w:r>
      <w:r w:rsidR="00A9756D">
        <w:rPr>
          <w:bCs/>
          <w:color w:val="000000" w:themeColor="text1"/>
          <w:sz w:val="23"/>
          <w:szCs w:val="23"/>
        </w:rPr>
        <w:t xml:space="preserve">richtung </w:t>
      </w:r>
      <w:r w:rsidR="00E66CCB">
        <w:rPr>
          <w:bCs/>
          <w:color w:val="000000" w:themeColor="text1"/>
          <w:sz w:val="23"/>
          <w:szCs w:val="23"/>
        </w:rPr>
        <w:t>unseres</w:t>
      </w:r>
      <w:r w:rsidR="00062342">
        <w:rPr>
          <w:bCs/>
          <w:color w:val="000000" w:themeColor="text1"/>
          <w:sz w:val="23"/>
          <w:szCs w:val="23"/>
        </w:rPr>
        <w:t xml:space="preserve"> Arbeitsbereichs </w:t>
      </w:r>
      <w:r w:rsidR="00533439">
        <w:rPr>
          <w:bCs/>
          <w:color w:val="000000" w:themeColor="text1"/>
          <w:sz w:val="23"/>
          <w:szCs w:val="23"/>
        </w:rPr>
        <w:t>einschlägigen</w:t>
      </w:r>
      <w:r w:rsidR="000B64C8">
        <w:rPr>
          <w:bCs/>
          <w:color w:val="000000" w:themeColor="text1"/>
          <w:sz w:val="23"/>
          <w:szCs w:val="23"/>
        </w:rPr>
        <w:t xml:space="preserve"> </w:t>
      </w:r>
      <w:r w:rsidR="00B15F21">
        <w:rPr>
          <w:bCs/>
          <w:color w:val="000000" w:themeColor="text1"/>
          <w:sz w:val="23"/>
          <w:szCs w:val="23"/>
        </w:rPr>
        <w:t>Initiativen</w:t>
      </w:r>
      <w:r w:rsidR="00E90697">
        <w:rPr>
          <w:bCs/>
          <w:color w:val="000000" w:themeColor="text1"/>
          <w:sz w:val="23"/>
          <w:szCs w:val="23"/>
        </w:rPr>
        <w:t xml:space="preserve"> </w:t>
      </w:r>
      <w:r w:rsidR="00B15F21">
        <w:rPr>
          <w:bCs/>
          <w:color w:val="000000" w:themeColor="text1"/>
          <w:sz w:val="23"/>
          <w:szCs w:val="23"/>
        </w:rPr>
        <w:t>unserer</w:t>
      </w:r>
      <w:r w:rsidR="00E90697">
        <w:rPr>
          <w:bCs/>
          <w:color w:val="000000" w:themeColor="text1"/>
          <w:sz w:val="23"/>
          <w:szCs w:val="23"/>
        </w:rPr>
        <w:t xml:space="preserve"> Arbeitsbereichs</w:t>
      </w:r>
      <w:r w:rsidR="007924F2">
        <w:rPr>
          <w:bCs/>
          <w:color w:val="000000" w:themeColor="text1"/>
          <w:sz w:val="23"/>
          <w:szCs w:val="23"/>
        </w:rPr>
        <w:t>m</w:t>
      </w:r>
      <w:r w:rsidR="00E90697">
        <w:rPr>
          <w:bCs/>
          <w:color w:val="000000" w:themeColor="text1"/>
          <w:sz w:val="23"/>
          <w:szCs w:val="23"/>
        </w:rPr>
        <w:t>itglieder</w:t>
      </w:r>
      <w:r w:rsidR="00533439">
        <w:rPr>
          <w:bCs/>
          <w:color w:val="000000" w:themeColor="text1"/>
          <w:sz w:val="23"/>
          <w:szCs w:val="23"/>
        </w:rPr>
        <w:t xml:space="preserve">. </w:t>
      </w:r>
    </w:p>
    <w:p w14:paraId="3EC203FE" w14:textId="77777777" w:rsidR="00236D50" w:rsidRDefault="00236D50" w:rsidP="00236D50">
      <w:pPr>
        <w:spacing w:line="276" w:lineRule="auto"/>
        <w:ind w:left="-567" w:right="-432"/>
        <w:jc w:val="both"/>
        <w:rPr>
          <w:bCs/>
          <w:color w:val="000000" w:themeColor="text1"/>
          <w:sz w:val="23"/>
          <w:szCs w:val="23"/>
        </w:rPr>
      </w:pPr>
    </w:p>
    <w:p w14:paraId="025A49D2" w14:textId="3184C16A" w:rsidR="00236D50" w:rsidRDefault="00533439" w:rsidP="00061F27">
      <w:pPr>
        <w:spacing w:line="276" w:lineRule="auto"/>
        <w:ind w:left="-567" w:right="-432"/>
        <w:jc w:val="both"/>
        <w:rPr>
          <w:bCs/>
          <w:color w:val="000000" w:themeColor="text1"/>
          <w:sz w:val="23"/>
          <w:szCs w:val="23"/>
        </w:rPr>
      </w:pPr>
      <w:r>
        <w:rPr>
          <w:bCs/>
          <w:color w:val="000000" w:themeColor="text1"/>
          <w:sz w:val="23"/>
          <w:szCs w:val="23"/>
        </w:rPr>
        <w:t xml:space="preserve">Zu nennen sei hier </w:t>
      </w:r>
      <w:r w:rsidR="00501DC0">
        <w:rPr>
          <w:bCs/>
          <w:color w:val="000000" w:themeColor="text1"/>
          <w:sz w:val="23"/>
          <w:szCs w:val="23"/>
        </w:rPr>
        <w:t>etwa die</w:t>
      </w:r>
      <w:r w:rsidR="0077282C">
        <w:rPr>
          <w:bCs/>
          <w:color w:val="000000" w:themeColor="text1"/>
          <w:sz w:val="23"/>
          <w:szCs w:val="23"/>
        </w:rPr>
        <w:t xml:space="preserve"> derzeit laufende</w:t>
      </w:r>
      <w:r w:rsidR="00501DC0">
        <w:rPr>
          <w:bCs/>
          <w:color w:val="000000" w:themeColor="text1"/>
          <w:sz w:val="23"/>
          <w:szCs w:val="23"/>
        </w:rPr>
        <w:t xml:space="preserve"> Veranstaltungsreihe </w:t>
      </w:r>
      <w:r w:rsidR="00787E4A" w:rsidRPr="008D3EBB">
        <w:rPr>
          <w:bCs/>
          <w:i/>
          <w:iCs/>
          <w:color w:val="000000" w:themeColor="text1"/>
          <w:sz w:val="23"/>
          <w:szCs w:val="23"/>
        </w:rPr>
        <w:t>„Vom Klassenrat zum zivilen Ungehorsam“ Partizipation in der Demokratie und der Auftrag der politischen Bildung</w:t>
      </w:r>
      <w:r w:rsidR="008D3EBB">
        <w:rPr>
          <w:bCs/>
          <w:color w:val="000000" w:themeColor="text1"/>
          <w:sz w:val="23"/>
          <w:szCs w:val="23"/>
        </w:rPr>
        <w:t xml:space="preserve">, welche </w:t>
      </w:r>
      <w:r w:rsidR="0013556F">
        <w:rPr>
          <w:bCs/>
          <w:color w:val="000000" w:themeColor="text1"/>
          <w:sz w:val="23"/>
          <w:szCs w:val="23"/>
        </w:rPr>
        <w:t>von Sabine Achour (</w:t>
      </w:r>
      <w:r w:rsidR="00836089">
        <w:rPr>
          <w:bCs/>
          <w:color w:val="000000" w:themeColor="text1"/>
          <w:sz w:val="23"/>
          <w:szCs w:val="23"/>
        </w:rPr>
        <w:t xml:space="preserve">Professorin für </w:t>
      </w:r>
      <w:r w:rsidR="00234E8F" w:rsidRPr="00234E8F">
        <w:rPr>
          <w:bCs/>
          <w:color w:val="000000" w:themeColor="text1"/>
          <w:sz w:val="23"/>
          <w:szCs w:val="23"/>
        </w:rPr>
        <w:t>Politikdidaktik und Politische Bildung</w:t>
      </w:r>
      <w:r w:rsidR="00836089">
        <w:rPr>
          <w:bCs/>
          <w:color w:val="000000" w:themeColor="text1"/>
          <w:sz w:val="23"/>
          <w:szCs w:val="23"/>
        </w:rPr>
        <w:t xml:space="preserve"> an der </w:t>
      </w:r>
      <w:r w:rsidR="00C46045">
        <w:rPr>
          <w:bCs/>
          <w:color w:val="000000" w:themeColor="text1"/>
          <w:sz w:val="23"/>
          <w:szCs w:val="23"/>
        </w:rPr>
        <w:t xml:space="preserve">Freien Universität Berlin und </w:t>
      </w:r>
      <w:r w:rsidR="0013556F">
        <w:rPr>
          <w:bCs/>
          <w:color w:val="000000" w:themeColor="text1"/>
          <w:sz w:val="23"/>
          <w:szCs w:val="23"/>
        </w:rPr>
        <w:t>stellvertretende Sprecherin des Arbeitsbereiches</w:t>
      </w:r>
      <w:r w:rsidR="0056545A">
        <w:rPr>
          <w:bCs/>
          <w:color w:val="000000" w:themeColor="text1"/>
          <w:sz w:val="23"/>
          <w:szCs w:val="23"/>
        </w:rPr>
        <w:t xml:space="preserve"> V</w:t>
      </w:r>
      <w:r w:rsidR="0013556F">
        <w:rPr>
          <w:bCs/>
          <w:color w:val="000000" w:themeColor="text1"/>
          <w:sz w:val="23"/>
          <w:szCs w:val="23"/>
        </w:rPr>
        <w:t xml:space="preserve">) in Kooperation mit </w:t>
      </w:r>
      <w:r w:rsidR="000371E8">
        <w:rPr>
          <w:bCs/>
          <w:color w:val="000000" w:themeColor="text1"/>
          <w:sz w:val="23"/>
          <w:szCs w:val="23"/>
        </w:rPr>
        <w:t>der Berliner Landeszentrale für politische Bildung</w:t>
      </w:r>
      <w:r w:rsidR="001E5805">
        <w:rPr>
          <w:bCs/>
          <w:color w:val="000000" w:themeColor="text1"/>
          <w:sz w:val="23"/>
          <w:szCs w:val="23"/>
        </w:rPr>
        <w:t xml:space="preserve"> </w:t>
      </w:r>
      <w:r w:rsidR="001829C7">
        <w:rPr>
          <w:bCs/>
          <w:color w:val="000000" w:themeColor="text1"/>
          <w:sz w:val="23"/>
          <w:szCs w:val="23"/>
        </w:rPr>
        <w:t>ausgerichtet</w:t>
      </w:r>
      <w:r w:rsidR="00877EEF">
        <w:rPr>
          <w:bCs/>
          <w:color w:val="000000" w:themeColor="text1"/>
          <w:sz w:val="23"/>
          <w:szCs w:val="23"/>
        </w:rPr>
        <w:t xml:space="preserve"> wird.</w:t>
      </w:r>
      <w:r w:rsidR="000371E8">
        <w:rPr>
          <w:bCs/>
          <w:color w:val="000000" w:themeColor="text1"/>
          <w:sz w:val="23"/>
          <w:szCs w:val="23"/>
        </w:rPr>
        <w:t xml:space="preserve"> </w:t>
      </w:r>
      <w:r w:rsidR="001E2C48">
        <w:rPr>
          <w:bCs/>
          <w:color w:val="000000" w:themeColor="text1"/>
          <w:sz w:val="23"/>
          <w:szCs w:val="23"/>
        </w:rPr>
        <w:t>Zweck der zuvor benannten Reihe ist es</w:t>
      </w:r>
      <w:r w:rsidR="004F2B73">
        <w:rPr>
          <w:bCs/>
          <w:color w:val="000000" w:themeColor="text1"/>
          <w:sz w:val="23"/>
          <w:szCs w:val="23"/>
        </w:rPr>
        <w:t>,</w:t>
      </w:r>
      <w:r w:rsidR="00BB7F05">
        <w:rPr>
          <w:bCs/>
          <w:color w:val="000000" w:themeColor="text1"/>
          <w:sz w:val="23"/>
          <w:szCs w:val="23"/>
        </w:rPr>
        <w:t xml:space="preserve"> einen Raum zu schaffen, in welchem Kolleg*innen </w:t>
      </w:r>
      <w:r w:rsidR="00C76637">
        <w:rPr>
          <w:bCs/>
          <w:color w:val="000000" w:themeColor="text1"/>
          <w:sz w:val="23"/>
          <w:szCs w:val="23"/>
        </w:rPr>
        <w:t xml:space="preserve">aus verschiedenen Handlungsfeldern der politischen Bildung, </w:t>
      </w:r>
      <w:r w:rsidR="00E23C78">
        <w:rPr>
          <w:bCs/>
          <w:color w:val="000000" w:themeColor="text1"/>
          <w:sz w:val="23"/>
          <w:szCs w:val="23"/>
        </w:rPr>
        <w:t xml:space="preserve">der Politik, </w:t>
      </w:r>
      <w:r w:rsidR="0008659A">
        <w:rPr>
          <w:bCs/>
          <w:color w:val="000000" w:themeColor="text1"/>
          <w:sz w:val="23"/>
          <w:szCs w:val="23"/>
        </w:rPr>
        <w:t xml:space="preserve">der </w:t>
      </w:r>
      <w:r w:rsidR="00E23C78">
        <w:rPr>
          <w:bCs/>
          <w:color w:val="000000" w:themeColor="text1"/>
          <w:sz w:val="23"/>
          <w:szCs w:val="23"/>
        </w:rPr>
        <w:t>Wissenschaft und Zivilgesell</w:t>
      </w:r>
      <w:r w:rsidR="00D462E2">
        <w:rPr>
          <w:bCs/>
          <w:color w:val="000000" w:themeColor="text1"/>
          <w:sz w:val="23"/>
          <w:szCs w:val="23"/>
        </w:rPr>
        <w:t>-</w:t>
      </w:r>
      <w:r w:rsidR="00E23C78">
        <w:rPr>
          <w:bCs/>
          <w:color w:val="000000" w:themeColor="text1"/>
          <w:sz w:val="23"/>
          <w:szCs w:val="23"/>
        </w:rPr>
        <w:t xml:space="preserve">schaft </w:t>
      </w:r>
      <w:r w:rsidR="004F2B73">
        <w:rPr>
          <w:bCs/>
          <w:color w:val="000000" w:themeColor="text1"/>
          <w:sz w:val="23"/>
          <w:szCs w:val="23"/>
        </w:rPr>
        <w:t xml:space="preserve">bezüglich der Herausforderungen und Chancen politischer Bildung </w:t>
      </w:r>
      <w:r w:rsidR="00E23C78">
        <w:rPr>
          <w:bCs/>
          <w:color w:val="000000" w:themeColor="text1"/>
          <w:sz w:val="23"/>
          <w:szCs w:val="23"/>
        </w:rPr>
        <w:t xml:space="preserve">miteinander in den Dialog </w:t>
      </w:r>
      <w:r w:rsidR="00C95AFE">
        <w:rPr>
          <w:bCs/>
          <w:color w:val="000000" w:themeColor="text1"/>
          <w:sz w:val="23"/>
          <w:szCs w:val="23"/>
        </w:rPr>
        <w:t>treten</w:t>
      </w:r>
      <w:r w:rsidR="0028004F">
        <w:rPr>
          <w:bCs/>
          <w:color w:val="000000" w:themeColor="text1"/>
          <w:sz w:val="23"/>
          <w:szCs w:val="23"/>
        </w:rPr>
        <w:t>.</w:t>
      </w:r>
      <w:r w:rsidR="00061F27">
        <w:rPr>
          <w:bCs/>
          <w:color w:val="000000" w:themeColor="text1"/>
          <w:sz w:val="23"/>
          <w:szCs w:val="23"/>
        </w:rPr>
        <w:t xml:space="preserve"> </w:t>
      </w:r>
      <w:r w:rsidR="000376F4">
        <w:rPr>
          <w:bCs/>
          <w:color w:val="000000" w:themeColor="text1"/>
          <w:sz w:val="23"/>
          <w:szCs w:val="23"/>
        </w:rPr>
        <w:t>I</w:t>
      </w:r>
      <w:r w:rsidR="006B6DF2">
        <w:rPr>
          <w:bCs/>
          <w:color w:val="000000" w:themeColor="text1"/>
          <w:sz w:val="23"/>
          <w:szCs w:val="23"/>
        </w:rPr>
        <w:t xml:space="preserve">nformationen zu dieser und weiteren </w:t>
      </w:r>
      <w:r w:rsidR="00344B4D">
        <w:rPr>
          <w:bCs/>
          <w:color w:val="000000" w:themeColor="text1"/>
          <w:sz w:val="23"/>
          <w:szCs w:val="23"/>
        </w:rPr>
        <w:t xml:space="preserve">vergangenen und </w:t>
      </w:r>
      <w:r w:rsidR="008F764B">
        <w:rPr>
          <w:bCs/>
          <w:color w:val="000000" w:themeColor="text1"/>
          <w:sz w:val="23"/>
          <w:szCs w:val="23"/>
        </w:rPr>
        <w:t xml:space="preserve">zukünftigen </w:t>
      </w:r>
      <w:r w:rsidR="006B6DF2">
        <w:rPr>
          <w:bCs/>
          <w:color w:val="000000" w:themeColor="text1"/>
          <w:sz w:val="23"/>
          <w:szCs w:val="23"/>
        </w:rPr>
        <w:t>Verans</w:t>
      </w:r>
      <w:r w:rsidR="00BE36FA">
        <w:rPr>
          <w:bCs/>
          <w:color w:val="000000" w:themeColor="text1"/>
          <w:sz w:val="23"/>
          <w:szCs w:val="23"/>
        </w:rPr>
        <w:t>taltungsreihen</w:t>
      </w:r>
      <w:r w:rsidR="0028004F">
        <w:rPr>
          <w:bCs/>
          <w:color w:val="000000" w:themeColor="text1"/>
          <w:sz w:val="23"/>
          <w:szCs w:val="23"/>
        </w:rPr>
        <w:t xml:space="preserve"> </w:t>
      </w:r>
      <w:r w:rsidR="0008659A">
        <w:rPr>
          <w:bCs/>
          <w:color w:val="000000" w:themeColor="text1"/>
          <w:sz w:val="23"/>
          <w:szCs w:val="23"/>
        </w:rPr>
        <w:t xml:space="preserve">sowie </w:t>
      </w:r>
      <w:r w:rsidR="003E5946">
        <w:rPr>
          <w:bCs/>
          <w:color w:val="000000" w:themeColor="text1"/>
          <w:sz w:val="23"/>
          <w:szCs w:val="23"/>
        </w:rPr>
        <w:t xml:space="preserve">zu </w:t>
      </w:r>
      <w:r w:rsidR="0008659A">
        <w:rPr>
          <w:bCs/>
          <w:color w:val="000000" w:themeColor="text1"/>
          <w:sz w:val="23"/>
          <w:szCs w:val="23"/>
        </w:rPr>
        <w:t>Einzel</w:t>
      </w:r>
      <w:r w:rsidR="000376F4">
        <w:rPr>
          <w:bCs/>
          <w:color w:val="000000" w:themeColor="text1"/>
          <w:sz w:val="23"/>
          <w:szCs w:val="23"/>
        </w:rPr>
        <w:t>-</w:t>
      </w:r>
      <w:r w:rsidR="0008659A">
        <w:rPr>
          <w:bCs/>
          <w:color w:val="000000" w:themeColor="text1"/>
          <w:sz w:val="23"/>
          <w:szCs w:val="23"/>
        </w:rPr>
        <w:t xml:space="preserve">veranstaltungen finden Sie </w:t>
      </w:r>
      <w:r w:rsidR="00544168">
        <w:rPr>
          <w:bCs/>
          <w:color w:val="000000" w:themeColor="text1"/>
          <w:sz w:val="23"/>
          <w:szCs w:val="23"/>
        </w:rPr>
        <w:t xml:space="preserve">auf </w:t>
      </w:r>
      <w:r w:rsidR="00544168" w:rsidRPr="00CA5A49">
        <w:rPr>
          <w:bCs/>
          <w:color w:val="000000" w:themeColor="text1"/>
          <w:sz w:val="23"/>
          <w:szCs w:val="23"/>
        </w:rPr>
        <w:t>der</w:t>
      </w:r>
      <w:r w:rsidR="00544168" w:rsidRPr="00CA5A49">
        <w:rPr>
          <w:b/>
          <w:color w:val="000000" w:themeColor="text1"/>
          <w:sz w:val="23"/>
          <w:szCs w:val="23"/>
        </w:rPr>
        <w:t xml:space="preserve"> </w:t>
      </w:r>
      <w:hyperlink r:id="rId29" w:history="1">
        <w:r w:rsidR="00544168" w:rsidRPr="00CA5A49">
          <w:rPr>
            <w:rStyle w:val="Hyperlink"/>
            <w:b/>
            <w:sz w:val="23"/>
            <w:szCs w:val="23"/>
          </w:rPr>
          <w:t>Webseite der Berliner Landeszentrale für politische Bildung</w:t>
        </w:r>
      </w:hyperlink>
      <w:r w:rsidR="0013778B">
        <w:rPr>
          <w:bCs/>
          <w:color w:val="000000" w:themeColor="text1"/>
          <w:sz w:val="23"/>
          <w:szCs w:val="23"/>
        </w:rPr>
        <w:t xml:space="preserve">. </w:t>
      </w:r>
      <w:r w:rsidR="00C95AFE">
        <w:rPr>
          <w:bCs/>
          <w:color w:val="000000" w:themeColor="text1"/>
          <w:sz w:val="23"/>
          <w:szCs w:val="23"/>
        </w:rPr>
        <w:t xml:space="preserve"> </w:t>
      </w:r>
      <w:r w:rsidR="001E2C48">
        <w:rPr>
          <w:bCs/>
          <w:color w:val="000000" w:themeColor="text1"/>
          <w:sz w:val="23"/>
          <w:szCs w:val="23"/>
        </w:rPr>
        <w:t xml:space="preserve"> </w:t>
      </w:r>
    </w:p>
    <w:p w14:paraId="54395C1D" w14:textId="77777777" w:rsidR="00344B4D" w:rsidRDefault="00344B4D" w:rsidP="0043583C">
      <w:pPr>
        <w:spacing w:line="276" w:lineRule="auto"/>
        <w:ind w:left="-567" w:right="-432"/>
        <w:jc w:val="both"/>
        <w:rPr>
          <w:bCs/>
          <w:color w:val="000000" w:themeColor="text1"/>
          <w:sz w:val="23"/>
          <w:szCs w:val="23"/>
        </w:rPr>
      </w:pPr>
    </w:p>
    <w:p w14:paraId="645B543A" w14:textId="77777777" w:rsidR="00574AC2" w:rsidRDefault="00F62CFD" w:rsidP="0043583C">
      <w:pPr>
        <w:spacing w:line="276" w:lineRule="auto"/>
        <w:ind w:left="-567" w:right="-432"/>
        <w:jc w:val="both"/>
        <w:rPr>
          <w:bCs/>
          <w:color w:val="000000" w:themeColor="text1"/>
          <w:sz w:val="23"/>
          <w:szCs w:val="23"/>
        </w:rPr>
      </w:pPr>
      <w:r>
        <w:rPr>
          <w:bCs/>
          <w:color w:val="000000" w:themeColor="text1"/>
          <w:sz w:val="23"/>
          <w:szCs w:val="23"/>
        </w:rPr>
        <w:t>Darüber hinaus</w:t>
      </w:r>
      <w:r w:rsidR="00344B4D">
        <w:rPr>
          <w:bCs/>
          <w:color w:val="000000" w:themeColor="text1"/>
          <w:sz w:val="23"/>
          <w:szCs w:val="23"/>
        </w:rPr>
        <w:t xml:space="preserve"> freut sich der Arbeitsbereich</w:t>
      </w:r>
      <w:r w:rsidR="007A48B6">
        <w:rPr>
          <w:bCs/>
          <w:color w:val="000000" w:themeColor="text1"/>
          <w:sz w:val="23"/>
          <w:szCs w:val="23"/>
        </w:rPr>
        <w:t xml:space="preserve"> V</w:t>
      </w:r>
      <w:r w:rsidR="00FF5C1B">
        <w:rPr>
          <w:bCs/>
          <w:color w:val="000000" w:themeColor="text1"/>
          <w:sz w:val="23"/>
          <w:szCs w:val="23"/>
        </w:rPr>
        <w:t xml:space="preserve"> </w:t>
      </w:r>
      <w:r w:rsidR="00344B4D">
        <w:rPr>
          <w:bCs/>
          <w:color w:val="000000" w:themeColor="text1"/>
          <w:sz w:val="23"/>
          <w:szCs w:val="23"/>
        </w:rPr>
        <w:t xml:space="preserve">über Zuwachs und begrüßt hiermit </w:t>
      </w:r>
      <w:r w:rsidR="00A37D36">
        <w:rPr>
          <w:bCs/>
          <w:color w:val="000000" w:themeColor="text1"/>
          <w:sz w:val="23"/>
          <w:szCs w:val="23"/>
        </w:rPr>
        <w:t>Frau Dr. Anne Mihan als neues Mitglied</w:t>
      </w:r>
      <w:r w:rsidR="007A48B6">
        <w:rPr>
          <w:bCs/>
          <w:color w:val="000000" w:themeColor="text1"/>
          <w:sz w:val="23"/>
          <w:szCs w:val="23"/>
        </w:rPr>
        <w:t xml:space="preserve"> des Arbeitskreises.</w:t>
      </w:r>
      <w:r w:rsidR="00A37D36">
        <w:rPr>
          <w:bCs/>
          <w:color w:val="000000" w:themeColor="text1"/>
          <w:sz w:val="23"/>
          <w:szCs w:val="23"/>
        </w:rPr>
        <w:t xml:space="preserve"> </w:t>
      </w:r>
      <w:r w:rsidR="00B15F21">
        <w:rPr>
          <w:bCs/>
          <w:color w:val="000000" w:themeColor="text1"/>
          <w:sz w:val="23"/>
          <w:szCs w:val="23"/>
        </w:rPr>
        <w:t xml:space="preserve"> </w:t>
      </w:r>
    </w:p>
    <w:p w14:paraId="0CE0E829" w14:textId="77777777" w:rsidR="00574AC2" w:rsidRDefault="00574AC2" w:rsidP="0043583C">
      <w:pPr>
        <w:spacing w:line="276" w:lineRule="auto"/>
        <w:ind w:left="-567" w:right="-432"/>
        <w:jc w:val="both"/>
        <w:rPr>
          <w:bCs/>
          <w:color w:val="000000" w:themeColor="text1"/>
          <w:sz w:val="23"/>
          <w:szCs w:val="23"/>
        </w:rPr>
      </w:pPr>
    </w:p>
    <w:p w14:paraId="40FB7295" w14:textId="2FEAAFD2" w:rsidR="00F316BF" w:rsidRDefault="00E90697" w:rsidP="0043583C">
      <w:pPr>
        <w:spacing w:line="276" w:lineRule="auto"/>
        <w:ind w:left="-567" w:right="-432"/>
        <w:jc w:val="both"/>
        <w:rPr>
          <w:i/>
          <w:sz w:val="23"/>
          <w:szCs w:val="23"/>
        </w:rPr>
      </w:pPr>
      <w:r>
        <w:rPr>
          <w:bCs/>
          <w:color w:val="000000" w:themeColor="text1"/>
          <w:sz w:val="23"/>
          <w:szCs w:val="23"/>
        </w:rPr>
        <w:t xml:space="preserve"> </w:t>
      </w:r>
      <w:r w:rsidR="00574AC2">
        <w:rPr>
          <w:i/>
          <w:sz w:val="23"/>
          <w:szCs w:val="23"/>
        </w:rPr>
        <w:t xml:space="preserve">Dr. Norma Osterberg-Kaufmann, </w:t>
      </w:r>
      <w:r w:rsidR="00574AC2" w:rsidRPr="00DE674E">
        <w:rPr>
          <w:i/>
          <w:sz w:val="23"/>
          <w:szCs w:val="23"/>
        </w:rPr>
        <w:t>Sprecher</w:t>
      </w:r>
      <w:r w:rsidR="00574AC2">
        <w:rPr>
          <w:i/>
          <w:sz w:val="23"/>
          <w:szCs w:val="23"/>
        </w:rPr>
        <w:t>in des Arbeitsbereichs V</w:t>
      </w:r>
    </w:p>
    <w:p w14:paraId="5967C6C8" w14:textId="396A9E0A" w:rsidR="00F1073A" w:rsidRDefault="00B02FCB" w:rsidP="0043583C">
      <w:pPr>
        <w:spacing w:line="276" w:lineRule="auto"/>
        <w:ind w:left="-567" w:right="-432"/>
        <w:jc w:val="both"/>
        <w:rPr>
          <w:i/>
          <w:sz w:val="23"/>
          <w:szCs w:val="23"/>
        </w:rPr>
      </w:pPr>
      <w:r>
        <w:rPr>
          <w:i/>
          <w:noProof/>
          <w:sz w:val="23"/>
          <w:szCs w:val="23"/>
        </w:rPr>
        <mc:AlternateContent>
          <mc:Choice Requires="wps">
            <w:drawing>
              <wp:anchor distT="0" distB="0" distL="114300" distR="114300" simplePos="0" relativeHeight="251658277" behindDoc="1" locked="0" layoutInCell="1" allowOverlap="1" wp14:anchorId="110891E6" wp14:editId="322B415C">
                <wp:simplePos x="0" y="0"/>
                <wp:positionH relativeFrom="column">
                  <wp:posOffset>-346902</wp:posOffset>
                </wp:positionH>
                <wp:positionV relativeFrom="paragraph">
                  <wp:posOffset>181241</wp:posOffset>
                </wp:positionV>
                <wp:extent cx="6411433" cy="1498570"/>
                <wp:effectExtent l="0" t="0" r="15240" b="13335"/>
                <wp:wrapNone/>
                <wp:docPr id="38" name="Rechteck 38"/>
                <wp:cNvGraphicFramePr/>
                <a:graphic xmlns:a="http://schemas.openxmlformats.org/drawingml/2006/main">
                  <a:graphicData uri="http://schemas.microsoft.com/office/word/2010/wordprocessingShape">
                    <wps:wsp>
                      <wps:cNvSpPr/>
                      <wps:spPr>
                        <a:xfrm>
                          <a:off x="0" y="0"/>
                          <a:ext cx="6411433" cy="1498570"/>
                        </a:xfrm>
                        <a:prstGeom prst="rect">
                          <a:avLst/>
                        </a:prstGeom>
                        <a:solidFill>
                          <a:srgbClr val="290A66">
                            <a:alpha val="10000"/>
                          </a:srgb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BB3CEE" id="Rechteck 38" o:spid="_x0000_s1026" style="position:absolute;margin-left:-27.3pt;margin-top:14.25pt;width:504.85pt;height:118pt;z-index:-2516561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" fillcolor="#290a66" strokecolor="black [3213]" strokeweight="1pt">
                <v:fill opacity="6682f"/>
              </v:rect>
            </w:pict>
          </mc:Fallback>
        </mc:AlternateContent>
      </w:r>
    </w:p>
    <w:p w14:paraId="41FD74B7" w14:textId="3E4068C2" w:rsidR="00AA34FD" w:rsidRDefault="00AA34FD" w:rsidP="004238CE">
      <w:pPr>
        <w:spacing w:line="276" w:lineRule="auto"/>
        <w:ind w:left="-567" w:right="-432"/>
        <w:jc w:val="both"/>
        <w:rPr>
          <w:b/>
          <w:color w:val="290A66"/>
        </w:rPr>
      </w:pPr>
    </w:p>
    <w:p w14:paraId="498A3177" w14:textId="182B3024" w:rsidR="004238CE" w:rsidRDefault="00F1073A" w:rsidP="00B02FCB">
      <w:pPr>
        <w:spacing w:line="276" w:lineRule="auto"/>
        <w:ind w:left="-567" w:right="-432"/>
        <w:jc w:val="center"/>
        <w:rPr>
          <w:b/>
          <w:color w:val="290A66"/>
        </w:rPr>
      </w:pPr>
      <w:r>
        <w:rPr>
          <w:b/>
          <w:color w:val="290A66"/>
        </w:rPr>
        <w:t>Sie wollen mehr über die inhaltliche Ausrichtung der einzelnen Arbeitsbereiche erfahren?</w:t>
      </w:r>
    </w:p>
    <w:p w14:paraId="05893EAB" w14:textId="419EE390" w:rsidR="004238CE" w:rsidRDefault="0047614B" w:rsidP="00B02FCB">
      <w:pPr>
        <w:spacing w:line="276" w:lineRule="auto"/>
        <w:ind w:left="-567" w:right="-432"/>
        <w:jc w:val="center"/>
        <w:rPr>
          <w:bCs/>
          <w:color w:val="290A66"/>
        </w:rPr>
      </w:pPr>
      <w:r w:rsidRPr="004238CE">
        <w:rPr>
          <w:b/>
          <w:color w:val="290A66"/>
        </w:rPr>
        <w:t>Besuchen Sie uns einfach unter</w:t>
      </w:r>
      <w:r>
        <w:rPr>
          <w:bCs/>
          <w:color w:val="290A66"/>
        </w:rPr>
        <w:t xml:space="preserve"> </w:t>
      </w:r>
      <w:hyperlink r:id="rId30" w:history="1">
        <w:r w:rsidR="004238CE" w:rsidRPr="002C4278">
          <w:rPr>
            <w:rStyle w:val="Hyperlink"/>
            <w:b/>
          </w:rPr>
          <w:t>https://www.zfib.org/de/arbeitsbereiche</w:t>
        </w:r>
      </w:hyperlink>
      <w:r w:rsidR="004238CE">
        <w:rPr>
          <w:bCs/>
          <w:color w:val="290A66"/>
        </w:rPr>
        <w:t>.</w:t>
      </w:r>
    </w:p>
    <w:p w14:paraId="176DA2CC" w14:textId="4B8C09DE" w:rsidR="004238CE" w:rsidRPr="00AA34FD" w:rsidRDefault="004238CE" w:rsidP="00B02FCB">
      <w:pPr>
        <w:spacing w:line="276" w:lineRule="auto"/>
        <w:ind w:left="-567" w:right="-432"/>
        <w:jc w:val="center"/>
        <w:rPr>
          <w:bCs/>
          <w:color w:val="290A66"/>
          <w:sz w:val="23"/>
          <w:szCs w:val="23"/>
        </w:rPr>
      </w:pPr>
    </w:p>
    <w:p w14:paraId="724CF960" w14:textId="7ED48120" w:rsidR="0047614B" w:rsidRPr="00AA34FD" w:rsidRDefault="004238CE" w:rsidP="00B02FCB">
      <w:pPr>
        <w:spacing w:line="276" w:lineRule="auto"/>
        <w:ind w:left="-567" w:right="-432"/>
        <w:jc w:val="center"/>
        <w:rPr>
          <w:b/>
          <w:color w:val="000000" w:themeColor="text1"/>
          <w:sz w:val="23"/>
          <w:szCs w:val="23"/>
        </w:rPr>
      </w:pPr>
      <w:r w:rsidRPr="00AA34FD">
        <w:rPr>
          <w:bCs/>
          <w:color w:val="000000" w:themeColor="text1"/>
          <w:sz w:val="23"/>
          <w:szCs w:val="23"/>
        </w:rPr>
        <w:t>Hier finden Sie Beschreibungen</w:t>
      </w:r>
      <w:r w:rsidR="00CC1729" w:rsidRPr="00AA34FD">
        <w:rPr>
          <w:bCs/>
          <w:color w:val="000000" w:themeColor="text1"/>
          <w:sz w:val="23"/>
          <w:szCs w:val="23"/>
        </w:rPr>
        <w:t xml:space="preserve"> zu den Themenschwerpunkten der Arbeitsbereiche des ZfIB sowie eine Übersicht über die innerhalb der Arbeitsbereiche aktiven ZfIB-Mitglieder.</w:t>
      </w:r>
    </w:p>
    <w:p w14:paraId="18AC0079" w14:textId="199AE386" w:rsidR="00D41C82" w:rsidRDefault="00D41C82" w:rsidP="00CC1729">
      <w:pPr>
        <w:spacing w:line="276" w:lineRule="auto"/>
        <w:ind w:right="-432"/>
        <w:jc w:val="both"/>
        <w:rPr>
          <w:i/>
          <w:sz w:val="23"/>
          <w:szCs w:val="23"/>
        </w:rPr>
      </w:pPr>
    </w:p>
    <w:p w14:paraId="2E69BDED" w14:textId="55D63F92" w:rsidR="00392B5C" w:rsidRDefault="00392B5C" w:rsidP="00392B5C">
      <w:pPr>
        <w:spacing w:line="276" w:lineRule="auto"/>
        <w:ind w:right="-432"/>
        <w:jc w:val="both"/>
        <w:rPr>
          <w:b/>
          <w:color w:val="290A66"/>
        </w:rPr>
      </w:pPr>
      <w:r>
        <w:rPr>
          <w:noProof/>
          <w:lang w:eastAsia="de-DE"/>
        </w:rPr>
        <w:lastRenderedPageBreak/>
        <mc:AlternateContent>
          <mc:Choice Requires="wps">
            <w:drawing>
              <wp:anchor distT="0" distB="0" distL="114300" distR="114300" simplePos="0" relativeHeight="251658243" behindDoc="0" locked="0" layoutInCell="1" allowOverlap="1" wp14:anchorId="030A6431" wp14:editId="1CE69B08">
                <wp:simplePos x="0" y="0"/>
                <wp:positionH relativeFrom="column">
                  <wp:posOffset>-511175</wp:posOffset>
                </wp:positionH>
                <wp:positionV relativeFrom="paragraph">
                  <wp:posOffset>262146</wp:posOffset>
                </wp:positionV>
                <wp:extent cx="6634480" cy="342900"/>
                <wp:effectExtent l="0" t="0" r="0" b="0"/>
                <wp:wrapThrough wrapText="bothSides">
                  <wp:wrapPolygon edited="0">
                    <wp:start x="0" y="0"/>
                    <wp:lineTo x="0" y="20800"/>
                    <wp:lineTo x="21542" y="20800"/>
                    <wp:lineTo x="21542" y="0"/>
                    <wp:lineTo x="0" y="0"/>
                  </wp:wrapPolygon>
                </wp:wrapThrough>
                <wp:docPr id="5" name="Textfeld 5"/>
                <wp:cNvGraphicFramePr/>
                <a:graphic xmlns:a="http://schemas.openxmlformats.org/drawingml/2006/main">
                  <a:graphicData uri="http://schemas.microsoft.com/office/word/2010/wordprocessingShape">
                    <wps:wsp>
                      <wps:cNvSpPr txBox="1"/>
                      <wps:spPr>
                        <a:xfrm>
                          <a:off x="0" y="0"/>
                          <a:ext cx="6634480" cy="342900"/>
                        </a:xfrm>
                        <a:prstGeom prst="rect">
                          <a:avLst/>
                        </a:prstGeom>
                        <a:solidFill>
                          <a:srgbClr val="290A66"/>
                        </a:solidFill>
                        <a:ln>
                          <a:noFill/>
                        </a:ln>
                        <a:effectLst/>
                      </wps:spPr>
                      <wps:style>
                        <a:lnRef idx="0">
                          <a:schemeClr val="accent1"/>
                        </a:lnRef>
                        <a:fillRef idx="0">
                          <a:schemeClr val="accent1"/>
                        </a:fillRef>
                        <a:effectRef idx="0">
                          <a:schemeClr val="accent1"/>
                        </a:effectRef>
                        <a:fontRef idx="minor">
                          <a:schemeClr val="dk1"/>
                        </a:fontRef>
                      </wps:style>
                      <wps:txbx>
                        <w:txbxContent>
                          <w:p w14:paraId="0320E970" w14:textId="0F972EF7" w:rsidR="00B40836" w:rsidRDefault="00B40836" w:rsidP="00B40836">
                            <w:r>
                              <w:rPr>
                                <w:color w:val="FFFFFF" w:themeColor="background1"/>
                                <w:sz w:val="32"/>
                              </w:rPr>
                              <w:t xml:space="preserve">Rückblick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0A6431" id="Textfeld 5" o:spid="_x0000_s1052" type="#_x0000_t202" style="position:absolute;left:0;text-align:left;margin-left:-40.25pt;margin-top:20.65pt;width:522.4pt;height:27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" fillcolor="#290a66" stroked="f">
                <v:textbox>
                  <w:txbxContent>
                    <w:p w14:paraId="0320E970" w14:textId="0F972EF7" w:rsidR="00B40836" w:rsidRDefault="00B40836" w:rsidP="00B40836">
                      <w:r>
                        <w:rPr>
                          <w:color w:val="FFFFFF" w:themeColor="background1"/>
                          <w:sz w:val="32"/>
                        </w:rPr>
                        <w:t xml:space="preserve">Rückblick </w:t>
                      </w:r>
                    </w:p>
                  </w:txbxContent>
                </v:textbox>
                <w10:wrap type="through"/>
              </v:shape>
            </w:pict>
          </mc:Fallback>
        </mc:AlternateContent>
      </w:r>
    </w:p>
    <w:p w14:paraId="2CBA86E6" w14:textId="77B8526D" w:rsidR="00392B5C" w:rsidRDefault="00392B5C" w:rsidP="00392B5C">
      <w:pPr>
        <w:spacing w:line="276" w:lineRule="auto"/>
        <w:ind w:right="-432"/>
        <w:jc w:val="both"/>
        <w:rPr>
          <w:b/>
          <w:color w:val="290A66"/>
        </w:rPr>
      </w:pPr>
      <w:r>
        <w:rPr>
          <w:noProof/>
          <w:lang w:eastAsia="de-DE"/>
        </w:rPr>
        <mc:AlternateContent>
          <mc:Choice Requires="wps">
            <w:drawing>
              <wp:anchor distT="0" distB="0" distL="114300" distR="114300" simplePos="0" relativeHeight="251658241" behindDoc="1" locked="0" layoutInCell="1" allowOverlap="1" wp14:anchorId="72B703EB" wp14:editId="3874B539">
                <wp:simplePos x="0" y="0"/>
                <wp:positionH relativeFrom="column">
                  <wp:posOffset>-510689</wp:posOffset>
                </wp:positionH>
                <wp:positionV relativeFrom="paragraph">
                  <wp:posOffset>598277</wp:posOffset>
                </wp:positionV>
                <wp:extent cx="6629400" cy="8258783"/>
                <wp:effectExtent l="0" t="0" r="0" b="0"/>
                <wp:wrapNone/>
                <wp:docPr id="7" name="Textfeld 7"/>
                <wp:cNvGraphicFramePr/>
                <a:graphic xmlns:a="http://schemas.openxmlformats.org/drawingml/2006/main">
                  <a:graphicData uri="http://schemas.microsoft.com/office/word/2010/wordprocessingShape">
                    <wps:wsp>
                      <wps:cNvSpPr txBox="1"/>
                      <wps:spPr>
                        <a:xfrm>
                          <a:off x="0" y="0"/>
                          <a:ext cx="6629400" cy="8258783"/>
                        </a:xfrm>
                        <a:prstGeom prst="rect">
                          <a:avLst/>
                        </a:prstGeom>
                        <a:solidFill>
                          <a:srgbClr val="290A66">
                            <a:alpha val="10000"/>
                          </a:srgbClr>
                        </a:solidFill>
                        <a:ln>
                          <a:noFill/>
                        </a:ln>
                        <a:effectLst/>
                      </wps:spPr>
                      <wps:style>
                        <a:lnRef idx="0">
                          <a:schemeClr val="accent1"/>
                        </a:lnRef>
                        <a:fillRef idx="0">
                          <a:schemeClr val="accent1"/>
                        </a:fillRef>
                        <a:effectRef idx="0">
                          <a:schemeClr val="accent1"/>
                        </a:effectRef>
                        <a:fontRef idx="minor">
                          <a:schemeClr val="dk1"/>
                        </a:fontRef>
                      </wps:style>
                      <wps:txbx>
                        <w:txbxContent>
                          <w:p w14:paraId="4D1BC8E1" w14:textId="77777777" w:rsidR="00394C83" w:rsidRDefault="00394C83" w:rsidP="00394C83">
                            <w:pPr>
                              <w:spacing w:line="276" w:lineRule="auto"/>
                              <w:jc w:val="both"/>
                            </w:pPr>
                          </w:p>
                          <w:p w14:paraId="4DD0EFDD" w14:textId="77777777" w:rsidR="00394C83" w:rsidRPr="00F233C9" w:rsidRDefault="00394C83" w:rsidP="00394C83">
                            <w:pPr>
                              <w:spacing w:line="276" w:lineRule="auto"/>
                              <w:jc w:val="both"/>
                            </w:pPr>
                          </w:p>
                          <w:p w14:paraId="638EC175" w14:textId="77777777" w:rsidR="00394C83" w:rsidRPr="00634E68" w:rsidRDefault="00394C83" w:rsidP="00394C83">
                            <w:pPr>
                              <w:spacing w:line="276" w:lineRule="auto"/>
                              <w:jc w:val="both"/>
                              <w:rPr>
                                <w:i/>
                              </w:rPr>
                            </w:pPr>
                            <w:r>
                              <w:rPr>
                                <w:i/>
                              </w:rPr>
                              <w:t xml:space="preserve"> </w:t>
                            </w:r>
                          </w:p>
                          <w:p w14:paraId="76A08CFA" w14:textId="77777777" w:rsidR="00394C83" w:rsidRDefault="00394C83" w:rsidP="00394C83">
                            <w:pPr>
                              <w:jc w:val="center"/>
                              <w:rPr>
                                <w:b/>
                              </w:rPr>
                            </w:pPr>
                          </w:p>
                          <w:p w14:paraId="084D4D1B" w14:textId="77777777" w:rsidR="00394C83" w:rsidRPr="004C332B" w:rsidRDefault="00394C83" w:rsidP="00394C83">
                            <w:pPr>
                              <w:jc w:val="center"/>
                              <w:rPr>
                                <w:b/>
                              </w:rPr>
                            </w:pPr>
                          </w:p>
                          <w:p w14:paraId="1893C912" w14:textId="77777777" w:rsidR="00394C83" w:rsidRDefault="00394C83" w:rsidP="00394C83"/>
                          <w:p w14:paraId="78957D38" w14:textId="77777777" w:rsidR="00394C83" w:rsidRPr="00243D85" w:rsidRDefault="00394C83" w:rsidP="00394C83"/>
                          <w:p w14:paraId="19F1CAB4" w14:textId="77777777" w:rsidR="00394C83" w:rsidRPr="00243D85" w:rsidRDefault="00394C83" w:rsidP="00394C83"/>
                          <w:p w14:paraId="6BFA0A85" w14:textId="77777777" w:rsidR="00394C83" w:rsidRPr="00243D85" w:rsidRDefault="00394C83" w:rsidP="00394C83"/>
                          <w:p w14:paraId="727273D2" w14:textId="77777777" w:rsidR="00394C83" w:rsidRPr="00243D85" w:rsidRDefault="00394C83" w:rsidP="00394C83"/>
                          <w:p w14:paraId="2BD22186" w14:textId="77777777" w:rsidR="00394C83" w:rsidRPr="00243D85" w:rsidRDefault="00394C83" w:rsidP="00394C83"/>
                          <w:p w14:paraId="375CCA40" w14:textId="77777777" w:rsidR="00394C83" w:rsidRPr="00243D85" w:rsidRDefault="00394C83" w:rsidP="00394C83"/>
                          <w:p w14:paraId="4A7C80CA" w14:textId="04D8AB74" w:rsidR="00B40836" w:rsidRDefault="00B40836" w:rsidP="00B408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703EB" id="Textfeld 7" o:spid="_x0000_s1053" type="#_x0000_t202" style="position:absolute;left:0;text-align:left;margin-left:-40.2pt;margin-top:47.1pt;width:522pt;height:650.3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" fillcolor="#290a66" stroked="f">
                <v:fill opacity="6682f"/>
                <v:textbox>
                  <w:txbxContent>
                    <w:p w14:paraId="4D1BC8E1" w14:textId="77777777" w:rsidR="00394C83" w:rsidRDefault="00394C83" w:rsidP="00394C83">
                      <w:pPr>
                        <w:spacing w:line="276" w:lineRule="auto"/>
                        <w:jc w:val="both"/>
                      </w:pPr>
                    </w:p>
                    <w:p w14:paraId="4DD0EFDD" w14:textId="77777777" w:rsidR="00394C83" w:rsidRPr="00F233C9" w:rsidRDefault="00394C83" w:rsidP="00394C83">
                      <w:pPr>
                        <w:spacing w:line="276" w:lineRule="auto"/>
                        <w:jc w:val="both"/>
                      </w:pPr>
                    </w:p>
                    <w:p w14:paraId="638EC175" w14:textId="77777777" w:rsidR="00394C83" w:rsidRPr="00634E68" w:rsidRDefault="00394C83" w:rsidP="00394C83">
                      <w:pPr>
                        <w:spacing w:line="276" w:lineRule="auto"/>
                        <w:jc w:val="both"/>
                        <w:rPr>
                          <w:i/>
                        </w:rPr>
                      </w:pPr>
                      <w:r>
                        <w:rPr>
                          <w:i/>
                        </w:rPr>
                        <w:t xml:space="preserve"> </w:t>
                      </w:r>
                    </w:p>
                    <w:p w14:paraId="76A08CFA" w14:textId="77777777" w:rsidR="00394C83" w:rsidRDefault="00394C83" w:rsidP="00394C83">
                      <w:pPr>
                        <w:jc w:val="center"/>
                        <w:rPr>
                          <w:b/>
                        </w:rPr>
                      </w:pPr>
                    </w:p>
                    <w:p w14:paraId="084D4D1B" w14:textId="77777777" w:rsidR="00394C83" w:rsidRPr="004C332B" w:rsidRDefault="00394C83" w:rsidP="00394C83">
                      <w:pPr>
                        <w:jc w:val="center"/>
                        <w:rPr>
                          <w:b/>
                        </w:rPr>
                      </w:pPr>
                    </w:p>
                    <w:p w14:paraId="1893C912" w14:textId="77777777" w:rsidR="00394C83" w:rsidRDefault="00394C83" w:rsidP="00394C83"/>
                    <w:p w14:paraId="78957D38" w14:textId="77777777" w:rsidR="00394C83" w:rsidRPr="00243D85" w:rsidRDefault="00394C83" w:rsidP="00394C83"/>
                    <w:p w14:paraId="19F1CAB4" w14:textId="77777777" w:rsidR="00394C83" w:rsidRPr="00243D85" w:rsidRDefault="00394C83" w:rsidP="00394C83"/>
                    <w:p w14:paraId="6BFA0A85" w14:textId="77777777" w:rsidR="00394C83" w:rsidRPr="00243D85" w:rsidRDefault="00394C83" w:rsidP="00394C83"/>
                    <w:p w14:paraId="727273D2" w14:textId="77777777" w:rsidR="00394C83" w:rsidRPr="00243D85" w:rsidRDefault="00394C83" w:rsidP="00394C83"/>
                    <w:p w14:paraId="2BD22186" w14:textId="77777777" w:rsidR="00394C83" w:rsidRPr="00243D85" w:rsidRDefault="00394C83" w:rsidP="00394C83"/>
                    <w:p w14:paraId="375CCA40" w14:textId="77777777" w:rsidR="00394C83" w:rsidRPr="00243D85" w:rsidRDefault="00394C83" w:rsidP="00394C83"/>
                    <w:p w14:paraId="4A7C80CA" w14:textId="04D8AB74" w:rsidR="00B40836" w:rsidRDefault="00B40836" w:rsidP="00B40836"/>
                  </w:txbxContent>
                </v:textbox>
              </v:shape>
            </w:pict>
          </mc:Fallback>
        </mc:AlternateContent>
      </w:r>
    </w:p>
    <w:p w14:paraId="40798E87" w14:textId="4F05775D" w:rsidR="005E42A7" w:rsidRPr="00392B5C" w:rsidRDefault="000E7F48" w:rsidP="00392B5C">
      <w:pPr>
        <w:spacing w:line="276" w:lineRule="auto"/>
        <w:ind w:left="-567" w:right="-432"/>
        <w:jc w:val="both"/>
        <w:rPr>
          <w:sz w:val="23"/>
          <w:szCs w:val="23"/>
        </w:rPr>
      </w:pPr>
      <w:r>
        <w:rPr>
          <w:b/>
          <w:color w:val="290A66"/>
        </w:rPr>
        <w:t>Abschluss des Projekts „Förderpädagogische Lehrkräfte in inklusiven Schulen“ (</w:t>
      </w:r>
      <w:r w:rsidR="00392B5C">
        <w:rPr>
          <w:b/>
          <w:color w:val="290A66"/>
        </w:rPr>
        <w:t>FoLi</w:t>
      </w:r>
      <w:r w:rsidR="004613A7">
        <w:rPr>
          <w:b/>
          <w:color w:val="290A66"/>
        </w:rPr>
        <w:t>s</w:t>
      </w:r>
      <w:r>
        <w:rPr>
          <w:b/>
          <w:color w:val="290A66"/>
        </w:rPr>
        <w:t>)</w:t>
      </w:r>
    </w:p>
    <w:p w14:paraId="28BDB180" w14:textId="77777777" w:rsidR="00CF1D0F" w:rsidRDefault="00CF1D0F" w:rsidP="00CF1D0F">
      <w:pPr>
        <w:spacing w:line="276" w:lineRule="auto"/>
        <w:ind w:right="-432"/>
        <w:jc w:val="both"/>
        <w:rPr>
          <w:sz w:val="23"/>
          <w:szCs w:val="23"/>
        </w:rPr>
      </w:pPr>
    </w:p>
    <w:p w14:paraId="57BCAEC7" w14:textId="73C6CC4A" w:rsidR="008B68D0" w:rsidRDefault="008B68D0" w:rsidP="003D0E06">
      <w:pPr>
        <w:spacing w:line="276" w:lineRule="auto"/>
        <w:ind w:left="-567" w:right="-432"/>
        <w:jc w:val="both"/>
        <w:rPr>
          <w:sz w:val="23"/>
          <w:szCs w:val="23"/>
        </w:rPr>
      </w:pPr>
      <w:r w:rsidRPr="008B68D0">
        <w:rPr>
          <w:sz w:val="23"/>
          <w:szCs w:val="23"/>
        </w:rPr>
        <w:t>Am 18. und 19.11.2020 fand die digitale Abschlusstagung des BMBF geförderten Forschungsprojekt „FoLis“- (Förderpädagogische Lehrkräfte in inklusiven Schulen) statt, in dem Prof. Dr. Vera Moser zusammen mit Prof. Dr. Jan Kuhl die Projektleitung inne hatte.</w:t>
      </w:r>
      <w:r w:rsidR="00AE02BF">
        <w:rPr>
          <w:sz w:val="23"/>
          <w:szCs w:val="23"/>
        </w:rPr>
        <w:t xml:space="preserve"> </w:t>
      </w:r>
      <w:r w:rsidRPr="008B68D0">
        <w:rPr>
          <w:sz w:val="23"/>
          <w:szCs w:val="23"/>
        </w:rPr>
        <w:t>In vier Bundesländern wurden in den Jahren 2018 bis 2020 förderpädagogische Lehrkräfte an Grundschulen, ihre Grundschulleitungen sowie Personen der Schulver</w:t>
      </w:r>
      <w:r w:rsidR="00AE02BF">
        <w:rPr>
          <w:sz w:val="23"/>
          <w:szCs w:val="23"/>
        </w:rPr>
        <w:t>-</w:t>
      </w:r>
      <w:r w:rsidRPr="008B68D0">
        <w:rPr>
          <w:sz w:val="23"/>
          <w:szCs w:val="23"/>
        </w:rPr>
        <w:t>waltung befragt und hinsichtlich folgender Themen beforscht</w:t>
      </w:r>
      <w:r w:rsidR="00AE6EE7">
        <w:rPr>
          <w:sz w:val="23"/>
          <w:szCs w:val="23"/>
        </w:rPr>
        <w:t>:</w:t>
      </w:r>
    </w:p>
    <w:p w14:paraId="15D29D19" w14:textId="77777777" w:rsidR="00AE6EE7" w:rsidRPr="008B68D0" w:rsidRDefault="00AE6EE7" w:rsidP="008B68D0">
      <w:pPr>
        <w:spacing w:line="276" w:lineRule="auto"/>
        <w:ind w:left="-567" w:right="-432"/>
        <w:jc w:val="both"/>
        <w:rPr>
          <w:sz w:val="23"/>
          <w:szCs w:val="23"/>
        </w:rPr>
      </w:pPr>
    </w:p>
    <w:p w14:paraId="7ADF9CA6" w14:textId="32955487" w:rsidR="00E53D00" w:rsidRDefault="008B68D0" w:rsidP="00E53D00">
      <w:pPr>
        <w:pStyle w:val="Listenabsatz"/>
        <w:numPr>
          <w:ilvl w:val="0"/>
          <w:numId w:val="2"/>
        </w:numPr>
        <w:spacing w:line="276" w:lineRule="auto"/>
        <w:ind w:left="-284" w:right="-432"/>
        <w:jc w:val="both"/>
        <w:rPr>
          <w:sz w:val="23"/>
          <w:szCs w:val="23"/>
        </w:rPr>
      </w:pPr>
      <w:r w:rsidRPr="00E53D00">
        <w:rPr>
          <w:sz w:val="23"/>
          <w:szCs w:val="23"/>
        </w:rPr>
        <w:t>administrative und strukturelle Rahmenbedingungen des Einsatzes förderpädagogischer Lehrkräfte</w:t>
      </w:r>
    </w:p>
    <w:p w14:paraId="0BCD5DC9" w14:textId="77777777" w:rsidR="00E53D00" w:rsidRDefault="008B68D0" w:rsidP="00E53D00">
      <w:pPr>
        <w:pStyle w:val="Listenabsatz"/>
        <w:numPr>
          <w:ilvl w:val="0"/>
          <w:numId w:val="2"/>
        </w:numPr>
        <w:spacing w:line="276" w:lineRule="auto"/>
        <w:ind w:left="-284" w:right="-432"/>
        <w:jc w:val="both"/>
        <w:rPr>
          <w:sz w:val="23"/>
          <w:szCs w:val="23"/>
        </w:rPr>
      </w:pPr>
      <w:r w:rsidRPr="00E53D00">
        <w:rPr>
          <w:sz w:val="23"/>
          <w:szCs w:val="23"/>
        </w:rPr>
        <w:t>Einbindung förderpädagogischer Lehrkräfte in die Organisation von Schule und Unterricht</w:t>
      </w:r>
    </w:p>
    <w:p w14:paraId="69079690" w14:textId="16386026" w:rsidR="008B68D0" w:rsidRPr="00E53D00" w:rsidRDefault="008B68D0" w:rsidP="00E53D00">
      <w:pPr>
        <w:pStyle w:val="Listenabsatz"/>
        <w:numPr>
          <w:ilvl w:val="0"/>
          <w:numId w:val="2"/>
        </w:numPr>
        <w:spacing w:line="276" w:lineRule="auto"/>
        <w:ind w:left="-284" w:right="-432"/>
        <w:jc w:val="both"/>
        <w:rPr>
          <w:sz w:val="23"/>
          <w:szCs w:val="23"/>
        </w:rPr>
      </w:pPr>
      <w:r w:rsidRPr="00E53D00">
        <w:rPr>
          <w:sz w:val="23"/>
          <w:szCs w:val="23"/>
        </w:rPr>
        <w:t>Zusammenhang zwischen Mandat, professioneller Identität und Arbeitszufriedenheit</w:t>
      </w:r>
    </w:p>
    <w:p w14:paraId="6327FD02" w14:textId="77777777" w:rsidR="008B68D0" w:rsidRPr="008B68D0" w:rsidRDefault="008B68D0" w:rsidP="008B68D0">
      <w:pPr>
        <w:spacing w:line="276" w:lineRule="auto"/>
        <w:ind w:left="-567" w:right="-432"/>
        <w:jc w:val="both"/>
        <w:rPr>
          <w:sz w:val="23"/>
          <w:szCs w:val="23"/>
        </w:rPr>
      </w:pPr>
    </w:p>
    <w:p w14:paraId="102228BF" w14:textId="4BE19449" w:rsidR="008B68D0" w:rsidRDefault="008B68D0" w:rsidP="008B68D0">
      <w:pPr>
        <w:spacing w:line="276" w:lineRule="auto"/>
        <w:ind w:left="-567" w:right="-432"/>
        <w:jc w:val="both"/>
        <w:rPr>
          <w:sz w:val="23"/>
          <w:szCs w:val="23"/>
        </w:rPr>
      </w:pPr>
      <w:r w:rsidRPr="008B68D0">
        <w:rPr>
          <w:sz w:val="23"/>
          <w:szCs w:val="23"/>
        </w:rPr>
        <w:t>Die digitale Abschlusstagung widmete sich diesen Fragen:</w:t>
      </w:r>
    </w:p>
    <w:p w14:paraId="280283F2" w14:textId="77777777" w:rsidR="00AE6EE7" w:rsidRPr="008B68D0" w:rsidRDefault="00AE6EE7" w:rsidP="008B68D0">
      <w:pPr>
        <w:spacing w:line="276" w:lineRule="auto"/>
        <w:ind w:left="-567" w:right="-432"/>
        <w:jc w:val="both"/>
        <w:rPr>
          <w:sz w:val="23"/>
          <w:szCs w:val="23"/>
        </w:rPr>
      </w:pPr>
    </w:p>
    <w:p w14:paraId="4764797A" w14:textId="77777777" w:rsidR="00E53D00" w:rsidRDefault="008B68D0" w:rsidP="00E53D00">
      <w:pPr>
        <w:pStyle w:val="Listenabsatz"/>
        <w:numPr>
          <w:ilvl w:val="0"/>
          <w:numId w:val="1"/>
        </w:numPr>
        <w:spacing w:line="276" w:lineRule="auto"/>
        <w:ind w:left="-284" w:right="-432"/>
        <w:jc w:val="both"/>
        <w:rPr>
          <w:sz w:val="23"/>
          <w:szCs w:val="23"/>
        </w:rPr>
      </w:pPr>
      <w:r w:rsidRPr="00AE6EE7">
        <w:rPr>
          <w:sz w:val="23"/>
          <w:szCs w:val="23"/>
        </w:rPr>
        <w:t>Welche Aufgaben übernehmen förderpädagogische Lehrkräfte in inklusiven Grundschulen? Wie werden diese Aufgabenbereiche mandatiert?</w:t>
      </w:r>
    </w:p>
    <w:p w14:paraId="3FEA470F" w14:textId="77777777" w:rsidR="00E53D00" w:rsidRDefault="008B68D0" w:rsidP="00E53D00">
      <w:pPr>
        <w:pStyle w:val="Listenabsatz"/>
        <w:numPr>
          <w:ilvl w:val="0"/>
          <w:numId w:val="1"/>
        </w:numPr>
        <w:spacing w:line="276" w:lineRule="auto"/>
        <w:ind w:left="-284" w:right="-432"/>
        <w:jc w:val="both"/>
        <w:rPr>
          <w:sz w:val="23"/>
          <w:szCs w:val="23"/>
        </w:rPr>
      </w:pPr>
      <w:r w:rsidRPr="00E53D00">
        <w:rPr>
          <w:sz w:val="23"/>
          <w:szCs w:val="23"/>
        </w:rPr>
        <w:t>Wie findet der Wissenstransfer zwischen und innerhalb der Professionen statt?</w:t>
      </w:r>
    </w:p>
    <w:p w14:paraId="37AD1590" w14:textId="19B4ED95" w:rsidR="008B68D0" w:rsidRDefault="008B68D0" w:rsidP="00E53D00">
      <w:pPr>
        <w:pStyle w:val="Listenabsatz"/>
        <w:numPr>
          <w:ilvl w:val="0"/>
          <w:numId w:val="1"/>
        </w:numPr>
        <w:spacing w:line="276" w:lineRule="auto"/>
        <w:ind w:left="-284" w:right="-432"/>
        <w:jc w:val="both"/>
        <w:rPr>
          <w:sz w:val="23"/>
          <w:szCs w:val="23"/>
        </w:rPr>
      </w:pPr>
      <w:r w:rsidRPr="00E53D00">
        <w:rPr>
          <w:sz w:val="23"/>
          <w:szCs w:val="23"/>
        </w:rPr>
        <w:t>Wie empfinden die förderpädagogischen Lehrkräfte ihren aktuellen Einsatz in den Grundschulen? Welche beruflichen Identitätsmuster lassen sich finden?</w:t>
      </w:r>
    </w:p>
    <w:p w14:paraId="4D0B2C85" w14:textId="1B42F0BD" w:rsidR="00E53D00" w:rsidRPr="00E53D00" w:rsidRDefault="00E53D00" w:rsidP="00E53D00">
      <w:pPr>
        <w:pStyle w:val="Listenabsatz"/>
        <w:spacing w:line="276" w:lineRule="auto"/>
        <w:ind w:left="-284" w:right="-432"/>
        <w:jc w:val="both"/>
        <w:rPr>
          <w:sz w:val="23"/>
          <w:szCs w:val="23"/>
        </w:rPr>
      </w:pPr>
    </w:p>
    <w:p w14:paraId="06210710" w14:textId="339BCA42" w:rsidR="008B68D0" w:rsidRDefault="00570414" w:rsidP="008B68D0">
      <w:pPr>
        <w:spacing w:line="276" w:lineRule="auto"/>
        <w:ind w:left="-567" w:right="-432"/>
        <w:jc w:val="both"/>
        <w:rPr>
          <w:sz w:val="23"/>
          <w:szCs w:val="23"/>
        </w:rPr>
      </w:pPr>
      <w:r w:rsidRPr="005467E8">
        <w:rPr>
          <w:noProof/>
          <w:lang w:eastAsia="de-DE"/>
        </w:rPr>
        <w:drawing>
          <wp:anchor distT="0" distB="0" distL="114300" distR="114300" simplePos="0" relativeHeight="251658280" behindDoc="0" locked="0" layoutInCell="1" allowOverlap="1" wp14:anchorId="07E00B20" wp14:editId="792ECB58">
            <wp:simplePos x="0" y="0"/>
            <wp:positionH relativeFrom="column">
              <wp:posOffset>2238375</wp:posOffset>
            </wp:positionH>
            <wp:positionV relativeFrom="paragraph">
              <wp:posOffset>26670</wp:posOffset>
            </wp:positionV>
            <wp:extent cx="3768725" cy="1578610"/>
            <wp:effectExtent l="12700" t="12700" r="15875" b="8890"/>
            <wp:wrapThrough wrapText="bothSides">
              <wp:wrapPolygon edited="0">
                <wp:start x="-73" y="-174"/>
                <wp:lineTo x="-73" y="21548"/>
                <wp:lineTo x="21618" y="21548"/>
                <wp:lineTo x="21618" y="-174"/>
                <wp:lineTo x="-73" y="-174"/>
              </wp:wrapPolygon>
            </wp:wrapThrough>
            <wp:docPr id="40" name="Grafik 40" descr="C:\Users\Dietze\Desktop\Text für Newsletter\Folis_Logo_TU_G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etze\Desktop\Text für Newsletter\Folis_Logo_TU_GU.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768725" cy="157861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B68D0" w:rsidRPr="008B68D0">
        <w:rPr>
          <w:sz w:val="23"/>
          <w:szCs w:val="23"/>
        </w:rPr>
        <w:t>Die Ergebnisse des Forschungsteams, bestehend aus Prof. Dr. Jan Kuhl und Lisa Wolf (Technische Universität Dortmund) sowie Prof. Dr. Vera Moser und Dr. Torsten Dietze (Goethe-Universität Frank</w:t>
      </w:r>
      <w:r>
        <w:rPr>
          <w:sz w:val="23"/>
          <w:szCs w:val="23"/>
        </w:rPr>
        <w:t>-</w:t>
      </w:r>
      <w:r w:rsidR="008B68D0" w:rsidRPr="008B68D0">
        <w:rPr>
          <w:sz w:val="23"/>
          <w:szCs w:val="23"/>
        </w:rPr>
        <w:t xml:space="preserve">furt, bis 03/2020 Humboldt-Universität zu Berlin), wurden von wissenschaftlichen Expert*innen aus der Sicht der Steuerung des Schulwesens, der Professionsforschung und der Schulentwicklungsforschung kommentiert und diskutiert (1. Tag). Weitere Kommentierungen von Vertreter*innen der Schulverwaltung und der Schulpraxis aus den teilnehmenden Bundesländern (2. Tag) konnten die Forschungsergebnisse in einen breiten Kontext stellen und zu vielfachen Denkimpulsen anregen. Die Abschlusskonferenz wurde via </w:t>
      </w:r>
      <w:r w:rsidR="00E53D00" w:rsidRPr="008B68D0">
        <w:rPr>
          <w:sz w:val="23"/>
          <w:szCs w:val="23"/>
        </w:rPr>
        <w:t>YouTube</w:t>
      </w:r>
      <w:r w:rsidR="008B68D0" w:rsidRPr="008B68D0">
        <w:rPr>
          <w:sz w:val="23"/>
          <w:szCs w:val="23"/>
        </w:rPr>
        <w:t xml:space="preserve"> gestreamt und ist weiterhin als Video abrufbar. </w:t>
      </w:r>
    </w:p>
    <w:p w14:paraId="074E0DEA" w14:textId="77777777" w:rsidR="00E53D00" w:rsidRPr="008B68D0" w:rsidRDefault="00E53D00" w:rsidP="008B68D0">
      <w:pPr>
        <w:spacing w:line="276" w:lineRule="auto"/>
        <w:ind w:left="-567" w:right="-432"/>
        <w:jc w:val="both"/>
        <w:rPr>
          <w:sz w:val="23"/>
          <w:szCs w:val="23"/>
        </w:rPr>
      </w:pPr>
    </w:p>
    <w:p w14:paraId="387DB3B9" w14:textId="77777777" w:rsidR="003D0E06" w:rsidRDefault="008B68D0" w:rsidP="00905B33">
      <w:pPr>
        <w:spacing w:line="276" w:lineRule="auto"/>
        <w:ind w:left="-567" w:right="-432"/>
        <w:jc w:val="both"/>
        <w:rPr>
          <w:sz w:val="23"/>
          <w:szCs w:val="23"/>
        </w:rPr>
      </w:pPr>
      <w:r w:rsidRPr="008B68D0">
        <w:rPr>
          <w:sz w:val="23"/>
          <w:szCs w:val="23"/>
        </w:rPr>
        <w:t>Die Streams der FoLis-Abschlusstagung und ein Projektposter finden Sie hier:</w:t>
      </w:r>
      <w:r w:rsidR="00960F39">
        <w:rPr>
          <w:sz w:val="23"/>
          <w:szCs w:val="23"/>
        </w:rPr>
        <w:t xml:space="preserve"> </w:t>
      </w:r>
    </w:p>
    <w:p w14:paraId="5CE4F3ED" w14:textId="689508C1" w:rsidR="001C403F" w:rsidRDefault="008E307A" w:rsidP="00905B33">
      <w:pPr>
        <w:spacing w:line="276" w:lineRule="auto"/>
        <w:ind w:left="-567" w:right="-432"/>
        <w:jc w:val="both"/>
        <w:rPr>
          <w:sz w:val="23"/>
          <w:szCs w:val="23"/>
        </w:rPr>
      </w:pPr>
      <w:hyperlink r:id="rId32" w:history="1">
        <w:r w:rsidR="008B68D0" w:rsidRPr="00960F39">
          <w:rPr>
            <w:rStyle w:val="Hyperlink"/>
            <w:b/>
            <w:bCs/>
            <w:sz w:val="23"/>
            <w:szCs w:val="23"/>
          </w:rPr>
          <w:t>1. Tag</w:t>
        </w:r>
      </w:hyperlink>
      <w:r w:rsidR="008B68D0" w:rsidRPr="008B68D0">
        <w:rPr>
          <w:sz w:val="23"/>
          <w:szCs w:val="23"/>
        </w:rPr>
        <w:t xml:space="preserve">, </w:t>
      </w:r>
      <w:hyperlink r:id="rId33" w:history="1">
        <w:r w:rsidR="008B68D0" w:rsidRPr="00C63B06">
          <w:rPr>
            <w:rStyle w:val="Hyperlink"/>
            <w:b/>
            <w:bCs/>
            <w:sz w:val="23"/>
            <w:szCs w:val="23"/>
          </w:rPr>
          <w:t>2. Tag</w:t>
        </w:r>
      </w:hyperlink>
      <w:r w:rsidR="008B68D0" w:rsidRPr="008B68D0">
        <w:rPr>
          <w:sz w:val="23"/>
          <w:szCs w:val="23"/>
        </w:rPr>
        <w:t xml:space="preserve"> und </w:t>
      </w:r>
      <w:hyperlink r:id="rId34" w:history="1">
        <w:r w:rsidR="008B68D0" w:rsidRPr="00C63B06">
          <w:rPr>
            <w:rStyle w:val="Hyperlink"/>
            <w:b/>
            <w:bCs/>
            <w:sz w:val="23"/>
            <w:szCs w:val="23"/>
          </w:rPr>
          <w:t>Projektvorstellung FoLis (Poster)</w:t>
        </w:r>
      </w:hyperlink>
      <w:r w:rsidR="00C63B06" w:rsidRPr="00AE02BF">
        <w:rPr>
          <w:sz w:val="23"/>
          <w:szCs w:val="23"/>
        </w:rPr>
        <w:t>.</w:t>
      </w:r>
    </w:p>
    <w:p w14:paraId="0690E887" w14:textId="00353AF2" w:rsidR="00AE02BF" w:rsidRDefault="00AE02BF" w:rsidP="00960F39">
      <w:pPr>
        <w:spacing w:line="276" w:lineRule="auto"/>
        <w:ind w:left="-567" w:right="-432"/>
        <w:jc w:val="both"/>
        <w:rPr>
          <w:sz w:val="23"/>
          <w:szCs w:val="23"/>
        </w:rPr>
      </w:pPr>
    </w:p>
    <w:p w14:paraId="53F060BE" w14:textId="361D8629" w:rsidR="00DA7A80" w:rsidRPr="00DA7A80" w:rsidRDefault="00AE02BF" w:rsidP="00DA7A80">
      <w:pPr>
        <w:ind w:left="-567"/>
        <w:jc w:val="both"/>
        <w:rPr>
          <w:i/>
          <w:iCs/>
        </w:rPr>
      </w:pPr>
      <w:r w:rsidRPr="00DA7A80">
        <w:rPr>
          <w:i/>
          <w:iCs/>
          <w:sz w:val="23"/>
          <w:szCs w:val="23"/>
        </w:rPr>
        <w:t xml:space="preserve">Prof. Dr. </w:t>
      </w:r>
      <w:r w:rsidR="00DA7A80" w:rsidRPr="00DA7A80">
        <w:rPr>
          <w:i/>
          <w:iCs/>
        </w:rPr>
        <w:t xml:space="preserve">Vera Moser, </w:t>
      </w:r>
      <w:r w:rsidR="00DA7A80">
        <w:rPr>
          <w:i/>
          <w:iCs/>
        </w:rPr>
        <w:t xml:space="preserve">Dr. </w:t>
      </w:r>
      <w:r w:rsidR="00DA7A80" w:rsidRPr="00DA7A80">
        <w:rPr>
          <w:i/>
          <w:iCs/>
        </w:rPr>
        <w:t xml:space="preserve">Torsten Dietze, </w:t>
      </w:r>
      <w:r w:rsidR="005417A7">
        <w:rPr>
          <w:i/>
          <w:iCs/>
        </w:rPr>
        <w:t xml:space="preserve">Prof. Dr. </w:t>
      </w:r>
      <w:r w:rsidR="00DA7A80" w:rsidRPr="00DA7A80">
        <w:rPr>
          <w:i/>
          <w:iCs/>
        </w:rPr>
        <w:t>Jan Kuhl und Lisa Wolf</w:t>
      </w:r>
    </w:p>
    <w:p w14:paraId="2493CD8A" w14:textId="77777777" w:rsidR="000E7F48" w:rsidRPr="00F75142" w:rsidRDefault="000E7F48" w:rsidP="00CF1D0F">
      <w:pPr>
        <w:spacing w:line="276" w:lineRule="auto"/>
        <w:ind w:right="-432"/>
        <w:jc w:val="both"/>
        <w:rPr>
          <w:i/>
          <w:sz w:val="23"/>
          <w:szCs w:val="23"/>
        </w:rPr>
      </w:pPr>
    </w:p>
    <w:sectPr w:rsidR="000E7F48" w:rsidRPr="00F75142" w:rsidSect="00CA3E52">
      <w:headerReference w:type="default" r:id="rId35"/>
      <w:footerReference w:type="even" r:id="rId36"/>
      <w:footerReference w:type="default" r:id="rId37"/>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0C9D14" w14:textId="77777777" w:rsidR="004E1640" w:rsidRDefault="004E1640" w:rsidP="00DC694E">
      <w:r>
        <w:separator/>
      </w:r>
    </w:p>
  </w:endnote>
  <w:endnote w:type="continuationSeparator" w:id="0">
    <w:p w14:paraId="5F8EE8E2" w14:textId="77777777" w:rsidR="004E1640" w:rsidRDefault="004E1640" w:rsidP="00DC694E">
      <w:r>
        <w:continuationSeparator/>
      </w:r>
    </w:p>
  </w:endnote>
  <w:endnote w:type="continuationNotice" w:id="1">
    <w:p w14:paraId="0AF210AD" w14:textId="77777777" w:rsidR="004E1640" w:rsidRDefault="004E16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Asap SemiBold">
    <w:panose1 w:val="020F0804030202060203"/>
    <w:charset w:val="00"/>
    <w:family w:val="auto"/>
    <w:pitch w:val="variable"/>
    <w:sig w:usb0="20000007" w:usb1="00000000" w:usb2="00000000" w:usb3="00000000" w:csb0="0000019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BCFDBC" w14:textId="77777777" w:rsidR="00215A1C" w:rsidRDefault="00215A1C" w:rsidP="009A5530">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47DAD227" w14:textId="77777777" w:rsidR="00215A1C" w:rsidRDefault="00215A1C" w:rsidP="00215A1C">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563592" w14:textId="77777777" w:rsidR="00215A1C" w:rsidRDefault="00215A1C" w:rsidP="009A5530">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8013BB">
      <w:rPr>
        <w:rStyle w:val="Seitenzahl"/>
        <w:noProof/>
      </w:rPr>
      <w:t>1</w:t>
    </w:r>
    <w:r>
      <w:rPr>
        <w:rStyle w:val="Seitenzahl"/>
      </w:rPr>
      <w:fldChar w:fldCharType="end"/>
    </w:r>
  </w:p>
  <w:p w14:paraId="19CD3425" w14:textId="77777777" w:rsidR="00215A1C" w:rsidRDefault="00215A1C" w:rsidP="00215A1C">
    <w:pPr>
      <w:pStyle w:val="Fuzeil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3C3184" w14:textId="77777777" w:rsidR="004E1640" w:rsidRDefault="004E1640" w:rsidP="00DC694E">
      <w:r>
        <w:separator/>
      </w:r>
    </w:p>
  </w:footnote>
  <w:footnote w:type="continuationSeparator" w:id="0">
    <w:p w14:paraId="1552EAD4" w14:textId="77777777" w:rsidR="004E1640" w:rsidRDefault="004E1640" w:rsidP="00DC694E">
      <w:r>
        <w:continuationSeparator/>
      </w:r>
    </w:p>
  </w:footnote>
  <w:footnote w:type="continuationNotice" w:id="1">
    <w:p w14:paraId="217128BD" w14:textId="77777777" w:rsidR="004E1640" w:rsidRDefault="004E164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878B5" w14:textId="766B0DEF" w:rsidR="00DC694E" w:rsidRPr="00607895" w:rsidRDefault="00DC694E" w:rsidP="00607895">
    <w:pPr>
      <w:pStyle w:val="Kopfzeile"/>
      <w:tabs>
        <w:tab w:val="clear" w:pos="9072"/>
      </w:tabs>
      <w:ind w:right="-432"/>
      <w:jc w:val="right"/>
    </w:pPr>
    <w:r w:rsidRPr="00607895">
      <w:rPr>
        <w:rFonts w:ascii="Asap SemiBold" w:hAnsi="Asap SemiBold"/>
        <w:noProof/>
        <w:color w:val="212121"/>
        <w:w w:val="110"/>
        <w:sz w:val="18"/>
        <w:szCs w:val="26"/>
        <w:lang w:eastAsia="de-DE"/>
      </w:rPr>
      <w:drawing>
        <wp:anchor distT="0" distB="0" distL="114300" distR="114300" simplePos="0" relativeHeight="251658240" behindDoc="1" locked="0" layoutInCell="1" allowOverlap="1" wp14:anchorId="2532E7A9" wp14:editId="16D72D4E">
          <wp:simplePos x="0" y="0"/>
          <wp:positionH relativeFrom="column">
            <wp:posOffset>-445825</wp:posOffset>
          </wp:positionH>
          <wp:positionV relativeFrom="paragraph">
            <wp:posOffset>-106045</wp:posOffset>
          </wp:positionV>
          <wp:extent cx="2450984" cy="802640"/>
          <wp:effectExtent l="0" t="0" r="0" b="10160"/>
          <wp:wrapNone/>
          <wp:docPr id="13" name="Grafik 1" descr="C:\Users\Elisabeth\AppData\Local\Temp\Temp2_ZfIB_Logopaket_2018_09_19.zip\ZfIB_Logo_RGB_Screen\farbig\ZfIB_Logo_RGB_3500px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sabeth\AppData\Local\Temp\Temp2_ZfIB_Logopaket_2018_09_19.zip\ZfIB_Logo_RGB_Screen\farbig\ZfIB_Logo_RGB_3500px_transparent.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7604" t="15547" r="7827" b="19356"/>
                  <a:stretch/>
                </pic:blipFill>
                <pic:spPr bwMode="auto">
                  <a:xfrm>
                    <a:off x="0" y="0"/>
                    <a:ext cx="2450984"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895">
      <w:rPr>
        <w:color w:val="290A66"/>
      </w:rPr>
      <w:t xml:space="preserve">Berlin, </w:t>
    </w:r>
    <w:r w:rsidR="00DE1076">
      <w:rPr>
        <w:color w:val="290A66"/>
      </w:rPr>
      <w:t>Dezember</w:t>
    </w:r>
    <w:r w:rsidR="00607895" w:rsidRPr="00607895">
      <w:rPr>
        <w:color w:val="290A66"/>
      </w:rPr>
      <w:t xml:space="preserve"> 2020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1DB1746"/>
    <w:multiLevelType w:val="hybridMultilevel"/>
    <w:tmpl w:val="328A292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5A250222"/>
    <w:multiLevelType w:val="hybridMultilevel"/>
    <w:tmpl w:val="16AC102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1"/>
  <w:proofState w:spelling="clean" w:grammar="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694E"/>
    <w:rsid w:val="00005E67"/>
    <w:rsid w:val="00013E54"/>
    <w:rsid w:val="00015BCC"/>
    <w:rsid w:val="00016327"/>
    <w:rsid w:val="00025D28"/>
    <w:rsid w:val="00026221"/>
    <w:rsid w:val="00026A76"/>
    <w:rsid w:val="00030101"/>
    <w:rsid w:val="0003080E"/>
    <w:rsid w:val="0003445E"/>
    <w:rsid w:val="000371E8"/>
    <w:rsid w:val="000376F4"/>
    <w:rsid w:val="00041F8B"/>
    <w:rsid w:val="000420C6"/>
    <w:rsid w:val="000455CF"/>
    <w:rsid w:val="00046BFA"/>
    <w:rsid w:val="00046BFD"/>
    <w:rsid w:val="00047715"/>
    <w:rsid w:val="00061C7D"/>
    <w:rsid w:val="00061F27"/>
    <w:rsid w:val="00062342"/>
    <w:rsid w:val="00062E75"/>
    <w:rsid w:val="00076072"/>
    <w:rsid w:val="0008659A"/>
    <w:rsid w:val="00092BD2"/>
    <w:rsid w:val="000962F5"/>
    <w:rsid w:val="000A10D4"/>
    <w:rsid w:val="000A77C0"/>
    <w:rsid w:val="000B5B06"/>
    <w:rsid w:val="000B64C8"/>
    <w:rsid w:val="000C3F3B"/>
    <w:rsid w:val="000C4A6E"/>
    <w:rsid w:val="000D77A3"/>
    <w:rsid w:val="000D7B07"/>
    <w:rsid w:val="000E013C"/>
    <w:rsid w:val="000E0E95"/>
    <w:rsid w:val="000E2270"/>
    <w:rsid w:val="000E7F48"/>
    <w:rsid w:val="000F1E59"/>
    <w:rsid w:val="000F4C76"/>
    <w:rsid w:val="000F54E7"/>
    <w:rsid w:val="00100985"/>
    <w:rsid w:val="00105921"/>
    <w:rsid w:val="00106BCB"/>
    <w:rsid w:val="001211F9"/>
    <w:rsid w:val="00130A47"/>
    <w:rsid w:val="001334BD"/>
    <w:rsid w:val="0013556F"/>
    <w:rsid w:val="0013778B"/>
    <w:rsid w:val="00137C79"/>
    <w:rsid w:val="00137E3F"/>
    <w:rsid w:val="00162B2E"/>
    <w:rsid w:val="00162BF4"/>
    <w:rsid w:val="00172A44"/>
    <w:rsid w:val="00175209"/>
    <w:rsid w:val="0017739B"/>
    <w:rsid w:val="001829C7"/>
    <w:rsid w:val="00183CDE"/>
    <w:rsid w:val="001914AB"/>
    <w:rsid w:val="00195AD2"/>
    <w:rsid w:val="00197C10"/>
    <w:rsid w:val="001A38BC"/>
    <w:rsid w:val="001A7B52"/>
    <w:rsid w:val="001B06B0"/>
    <w:rsid w:val="001B2742"/>
    <w:rsid w:val="001B3FB0"/>
    <w:rsid w:val="001B505A"/>
    <w:rsid w:val="001C2603"/>
    <w:rsid w:val="001C403F"/>
    <w:rsid w:val="001D763C"/>
    <w:rsid w:val="001E0FB2"/>
    <w:rsid w:val="001E2231"/>
    <w:rsid w:val="001E2C48"/>
    <w:rsid w:val="001E5805"/>
    <w:rsid w:val="001E6E48"/>
    <w:rsid w:val="001F0F53"/>
    <w:rsid w:val="001F51CF"/>
    <w:rsid w:val="00206EEB"/>
    <w:rsid w:val="00207D50"/>
    <w:rsid w:val="00215A1C"/>
    <w:rsid w:val="002224C2"/>
    <w:rsid w:val="00222D5F"/>
    <w:rsid w:val="00234E8F"/>
    <w:rsid w:val="00236D50"/>
    <w:rsid w:val="002401D0"/>
    <w:rsid w:val="00242E20"/>
    <w:rsid w:val="00244721"/>
    <w:rsid w:val="002577EB"/>
    <w:rsid w:val="00260ED2"/>
    <w:rsid w:val="00271203"/>
    <w:rsid w:val="002737C1"/>
    <w:rsid w:val="00274D25"/>
    <w:rsid w:val="0028004F"/>
    <w:rsid w:val="002810B5"/>
    <w:rsid w:val="00283833"/>
    <w:rsid w:val="00283FAA"/>
    <w:rsid w:val="002848EC"/>
    <w:rsid w:val="00293647"/>
    <w:rsid w:val="002966FB"/>
    <w:rsid w:val="00297F3F"/>
    <w:rsid w:val="002A43C3"/>
    <w:rsid w:val="002A57CD"/>
    <w:rsid w:val="002A62C1"/>
    <w:rsid w:val="002B0EE5"/>
    <w:rsid w:val="002C1A02"/>
    <w:rsid w:val="002C4278"/>
    <w:rsid w:val="002D69DC"/>
    <w:rsid w:val="002E1D95"/>
    <w:rsid w:val="002E29F4"/>
    <w:rsid w:val="002F3186"/>
    <w:rsid w:val="002F3339"/>
    <w:rsid w:val="002F393E"/>
    <w:rsid w:val="003011B2"/>
    <w:rsid w:val="00305E32"/>
    <w:rsid w:val="00313C2B"/>
    <w:rsid w:val="00316940"/>
    <w:rsid w:val="00323316"/>
    <w:rsid w:val="00324EBB"/>
    <w:rsid w:val="00333D39"/>
    <w:rsid w:val="00340149"/>
    <w:rsid w:val="003427A6"/>
    <w:rsid w:val="00344280"/>
    <w:rsid w:val="0034469D"/>
    <w:rsid w:val="0034474D"/>
    <w:rsid w:val="00344B4D"/>
    <w:rsid w:val="00347420"/>
    <w:rsid w:val="00347E65"/>
    <w:rsid w:val="003575E6"/>
    <w:rsid w:val="0036362E"/>
    <w:rsid w:val="00373655"/>
    <w:rsid w:val="003751F8"/>
    <w:rsid w:val="00377FA6"/>
    <w:rsid w:val="00377FF3"/>
    <w:rsid w:val="00385076"/>
    <w:rsid w:val="003853CD"/>
    <w:rsid w:val="00392B5C"/>
    <w:rsid w:val="00394C83"/>
    <w:rsid w:val="003A47DB"/>
    <w:rsid w:val="003A75A3"/>
    <w:rsid w:val="003B1F51"/>
    <w:rsid w:val="003B3D26"/>
    <w:rsid w:val="003B4C26"/>
    <w:rsid w:val="003C41E1"/>
    <w:rsid w:val="003C6E76"/>
    <w:rsid w:val="003D0E06"/>
    <w:rsid w:val="003D17EF"/>
    <w:rsid w:val="003D25B2"/>
    <w:rsid w:val="003E1BE1"/>
    <w:rsid w:val="003E1E53"/>
    <w:rsid w:val="003E5946"/>
    <w:rsid w:val="003E7EFC"/>
    <w:rsid w:val="004028C6"/>
    <w:rsid w:val="00406FDE"/>
    <w:rsid w:val="004238CE"/>
    <w:rsid w:val="0043583C"/>
    <w:rsid w:val="0043713E"/>
    <w:rsid w:val="004456D2"/>
    <w:rsid w:val="00450E05"/>
    <w:rsid w:val="004613A7"/>
    <w:rsid w:val="004624EA"/>
    <w:rsid w:val="0047159F"/>
    <w:rsid w:val="0047614B"/>
    <w:rsid w:val="00477AED"/>
    <w:rsid w:val="00480635"/>
    <w:rsid w:val="0048423F"/>
    <w:rsid w:val="00485525"/>
    <w:rsid w:val="004920B4"/>
    <w:rsid w:val="00496567"/>
    <w:rsid w:val="00496B50"/>
    <w:rsid w:val="004A4E72"/>
    <w:rsid w:val="004A5168"/>
    <w:rsid w:val="004A5ECF"/>
    <w:rsid w:val="004B7307"/>
    <w:rsid w:val="004C1272"/>
    <w:rsid w:val="004C1FE0"/>
    <w:rsid w:val="004C3B70"/>
    <w:rsid w:val="004D1413"/>
    <w:rsid w:val="004D2FCB"/>
    <w:rsid w:val="004D5296"/>
    <w:rsid w:val="004E1640"/>
    <w:rsid w:val="004E2FBF"/>
    <w:rsid w:val="004E376E"/>
    <w:rsid w:val="004E51BA"/>
    <w:rsid w:val="004E53BE"/>
    <w:rsid w:val="004F13D9"/>
    <w:rsid w:val="004F2B73"/>
    <w:rsid w:val="004F6778"/>
    <w:rsid w:val="00501DC0"/>
    <w:rsid w:val="00502B23"/>
    <w:rsid w:val="0050702D"/>
    <w:rsid w:val="005158EB"/>
    <w:rsid w:val="00520FC4"/>
    <w:rsid w:val="00533439"/>
    <w:rsid w:val="0053452F"/>
    <w:rsid w:val="005417A7"/>
    <w:rsid w:val="00544168"/>
    <w:rsid w:val="00545EFD"/>
    <w:rsid w:val="00547DD2"/>
    <w:rsid w:val="00550075"/>
    <w:rsid w:val="0055034C"/>
    <w:rsid w:val="00551D7B"/>
    <w:rsid w:val="00554959"/>
    <w:rsid w:val="005571FF"/>
    <w:rsid w:val="00560697"/>
    <w:rsid w:val="00561198"/>
    <w:rsid w:val="00562BE3"/>
    <w:rsid w:val="0056545A"/>
    <w:rsid w:val="00565B7E"/>
    <w:rsid w:val="00570414"/>
    <w:rsid w:val="00570FAD"/>
    <w:rsid w:val="00574AC2"/>
    <w:rsid w:val="00575C48"/>
    <w:rsid w:val="005835AF"/>
    <w:rsid w:val="00584A1A"/>
    <w:rsid w:val="00585739"/>
    <w:rsid w:val="005904A5"/>
    <w:rsid w:val="00597449"/>
    <w:rsid w:val="005A2818"/>
    <w:rsid w:val="005B53AF"/>
    <w:rsid w:val="005C15BC"/>
    <w:rsid w:val="005C41C4"/>
    <w:rsid w:val="005D4183"/>
    <w:rsid w:val="005D4A49"/>
    <w:rsid w:val="005D5C45"/>
    <w:rsid w:val="005D67DA"/>
    <w:rsid w:val="005E42A7"/>
    <w:rsid w:val="005E6F4B"/>
    <w:rsid w:val="005F730F"/>
    <w:rsid w:val="0060015A"/>
    <w:rsid w:val="00607317"/>
    <w:rsid w:val="00607895"/>
    <w:rsid w:val="0061163F"/>
    <w:rsid w:val="00614DDB"/>
    <w:rsid w:val="0062619A"/>
    <w:rsid w:val="0062641B"/>
    <w:rsid w:val="00630794"/>
    <w:rsid w:val="006345FA"/>
    <w:rsid w:val="0064166A"/>
    <w:rsid w:val="00642B1A"/>
    <w:rsid w:val="006430F1"/>
    <w:rsid w:val="006458D0"/>
    <w:rsid w:val="00653228"/>
    <w:rsid w:val="006551FC"/>
    <w:rsid w:val="00662F68"/>
    <w:rsid w:val="00685390"/>
    <w:rsid w:val="00686AA4"/>
    <w:rsid w:val="00695FD3"/>
    <w:rsid w:val="006A19DA"/>
    <w:rsid w:val="006A2F51"/>
    <w:rsid w:val="006A6232"/>
    <w:rsid w:val="006B0EAA"/>
    <w:rsid w:val="006B6DF2"/>
    <w:rsid w:val="006B7917"/>
    <w:rsid w:val="006B7C0D"/>
    <w:rsid w:val="006C2470"/>
    <w:rsid w:val="006C250A"/>
    <w:rsid w:val="006C3BA3"/>
    <w:rsid w:val="006C6FD5"/>
    <w:rsid w:val="006D045B"/>
    <w:rsid w:val="006D24D5"/>
    <w:rsid w:val="006D4BCC"/>
    <w:rsid w:val="006D7BBD"/>
    <w:rsid w:val="006E1D22"/>
    <w:rsid w:val="006F11F4"/>
    <w:rsid w:val="0071439F"/>
    <w:rsid w:val="0071777C"/>
    <w:rsid w:val="0072006A"/>
    <w:rsid w:val="007326A8"/>
    <w:rsid w:val="0073708B"/>
    <w:rsid w:val="00741942"/>
    <w:rsid w:val="00752A32"/>
    <w:rsid w:val="00752CFD"/>
    <w:rsid w:val="00755550"/>
    <w:rsid w:val="00763DEA"/>
    <w:rsid w:val="00764AE0"/>
    <w:rsid w:val="007654E8"/>
    <w:rsid w:val="00767285"/>
    <w:rsid w:val="0077282C"/>
    <w:rsid w:val="00772BAC"/>
    <w:rsid w:val="00774521"/>
    <w:rsid w:val="00780258"/>
    <w:rsid w:val="00781EB4"/>
    <w:rsid w:val="00787E4A"/>
    <w:rsid w:val="00791798"/>
    <w:rsid w:val="007924F2"/>
    <w:rsid w:val="007A1357"/>
    <w:rsid w:val="007A23FC"/>
    <w:rsid w:val="007A48B6"/>
    <w:rsid w:val="007B4C97"/>
    <w:rsid w:val="007B7C70"/>
    <w:rsid w:val="007B7FBB"/>
    <w:rsid w:val="007C2039"/>
    <w:rsid w:val="007C424B"/>
    <w:rsid w:val="007C468D"/>
    <w:rsid w:val="007C4E3B"/>
    <w:rsid w:val="007C5FA2"/>
    <w:rsid w:val="007D0EED"/>
    <w:rsid w:val="007D3B56"/>
    <w:rsid w:val="007D4581"/>
    <w:rsid w:val="007E3774"/>
    <w:rsid w:val="007E4462"/>
    <w:rsid w:val="007E6E82"/>
    <w:rsid w:val="007E7D7E"/>
    <w:rsid w:val="007F1965"/>
    <w:rsid w:val="007F64F4"/>
    <w:rsid w:val="008013BB"/>
    <w:rsid w:val="00802784"/>
    <w:rsid w:val="00803D6D"/>
    <w:rsid w:val="00803EAF"/>
    <w:rsid w:val="00805B6D"/>
    <w:rsid w:val="008100DF"/>
    <w:rsid w:val="008126E1"/>
    <w:rsid w:val="00812EC7"/>
    <w:rsid w:val="00826EDE"/>
    <w:rsid w:val="00834D52"/>
    <w:rsid w:val="00836089"/>
    <w:rsid w:val="008371C9"/>
    <w:rsid w:val="00842E7A"/>
    <w:rsid w:val="00844198"/>
    <w:rsid w:val="008442EC"/>
    <w:rsid w:val="00855A67"/>
    <w:rsid w:val="0086608B"/>
    <w:rsid w:val="008672A0"/>
    <w:rsid w:val="00871B36"/>
    <w:rsid w:val="00877EEF"/>
    <w:rsid w:val="00881646"/>
    <w:rsid w:val="0088241B"/>
    <w:rsid w:val="008932C0"/>
    <w:rsid w:val="008A3835"/>
    <w:rsid w:val="008A796A"/>
    <w:rsid w:val="008B0846"/>
    <w:rsid w:val="008B68D0"/>
    <w:rsid w:val="008B6C28"/>
    <w:rsid w:val="008C3D3B"/>
    <w:rsid w:val="008C74B5"/>
    <w:rsid w:val="008D3EBB"/>
    <w:rsid w:val="008D3FD5"/>
    <w:rsid w:val="008D7980"/>
    <w:rsid w:val="008E056B"/>
    <w:rsid w:val="008E307A"/>
    <w:rsid w:val="008F0697"/>
    <w:rsid w:val="008F2076"/>
    <w:rsid w:val="008F764B"/>
    <w:rsid w:val="009040D0"/>
    <w:rsid w:val="00905B33"/>
    <w:rsid w:val="00907AB5"/>
    <w:rsid w:val="00912493"/>
    <w:rsid w:val="00916265"/>
    <w:rsid w:val="00926831"/>
    <w:rsid w:val="0094216A"/>
    <w:rsid w:val="00947EBB"/>
    <w:rsid w:val="00960F39"/>
    <w:rsid w:val="00961C75"/>
    <w:rsid w:val="009620DE"/>
    <w:rsid w:val="0096394E"/>
    <w:rsid w:val="0096481A"/>
    <w:rsid w:val="009707E7"/>
    <w:rsid w:val="0098089C"/>
    <w:rsid w:val="0098158C"/>
    <w:rsid w:val="00984D86"/>
    <w:rsid w:val="009905AC"/>
    <w:rsid w:val="00993401"/>
    <w:rsid w:val="00995DFA"/>
    <w:rsid w:val="009963F7"/>
    <w:rsid w:val="00996B7A"/>
    <w:rsid w:val="00996DC0"/>
    <w:rsid w:val="00997511"/>
    <w:rsid w:val="009A1F32"/>
    <w:rsid w:val="009A5160"/>
    <w:rsid w:val="009A7F2D"/>
    <w:rsid w:val="009C0D7A"/>
    <w:rsid w:val="009C5A73"/>
    <w:rsid w:val="009C7E51"/>
    <w:rsid w:val="009E1950"/>
    <w:rsid w:val="009E1CAE"/>
    <w:rsid w:val="009E459B"/>
    <w:rsid w:val="009F4CC4"/>
    <w:rsid w:val="009F79D3"/>
    <w:rsid w:val="00A13A00"/>
    <w:rsid w:val="00A24E5A"/>
    <w:rsid w:val="00A2777B"/>
    <w:rsid w:val="00A348D7"/>
    <w:rsid w:val="00A37D36"/>
    <w:rsid w:val="00A41317"/>
    <w:rsid w:val="00A43FA6"/>
    <w:rsid w:val="00A53592"/>
    <w:rsid w:val="00A60FD3"/>
    <w:rsid w:val="00A6310A"/>
    <w:rsid w:val="00A64963"/>
    <w:rsid w:val="00A65588"/>
    <w:rsid w:val="00A74FC9"/>
    <w:rsid w:val="00A87E57"/>
    <w:rsid w:val="00A90DB6"/>
    <w:rsid w:val="00A9756D"/>
    <w:rsid w:val="00AA2E7B"/>
    <w:rsid w:val="00AA34FD"/>
    <w:rsid w:val="00AB4097"/>
    <w:rsid w:val="00AB5D09"/>
    <w:rsid w:val="00AB777C"/>
    <w:rsid w:val="00AC1941"/>
    <w:rsid w:val="00AD504D"/>
    <w:rsid w:val="00AD6E32"/>
    <w:rsid w:val="00AE0178"/>
    <w:rsid w:val="00AE02BF"/>
    <w:rsid w:val="00AE6184"/>
    <w:rsid w:val="00AE6EE7"/>
    <w:rsid w:val="00AF0FEE"/>
    <w:rsid w:val="00AF249C"/>
    <w:rsid w:val="00AF4540"/>
    <w:rsid w:val="00AF57F8"/>
    <w:rsid w:val="00AF6E38"/>
    <w:rsid w:val="00B02FCB"/>
    <w:rsid w:val="00B045C3"/>
    <w:rsid w:val="00B04699"/>
    <w:rsid w:val="00B15F21"/>
    <w:rsid w:val="00B32F38"/>
    <w:rsid w:val="00B358D6"/>
    <w:rsid w:val="00B35D22"/>
    <w:rsid w:val="00B37A9F"/>
    <w:rsid w:val="00B4013F"/>
    <w:rsid w:val="00B40836"/>
    <w:rsid w:val="00B43193"/>
    <w:rsid w:val="00B47778"/>
    <w:rsid w:val="00B558A8"/>
    <w:rsid w:val="00B57B50"/>
    <w:rsid w:val="00B61D9B"/>
    <w:rsid w:val="00B66B3E"/>
    <w:rsid w:val="00B74681"/>
    <w:rsid w:val="00B83B60"/>
    <w:rsid w:val="00B84625"/>
    <w:rsid w:val="00B901AB"/>
    <w:rsid w:val="00B931C4"/>
    <w:rsid w:val="00B974B0"/>
    <w:rsid w:val="00B977EC"/>
    <w:rsid w:val="00BB2174"/>
    <w:rsid w:val="00BB2968"/>
    <w:rsid w:val="00BB7F05"/>
    <w:rsid w:val="00BC05D5"/>
    <w:rsid w:val="00BC3F02"/>
    <w:rsid w:val="00BC5EB9"/>
    <w:rsid w:val="00BC7774"/>
    <w:rsid w:val="00BD69E7"/>
    <w:rsid w:val="00BE07D4"/>
    <w:rsid w:val="00BE36FA"/>
    <w:rsid w:val="00BE4FE7"/>
    <w:rsid w:val="00BE6A7F"/>
    <w:rsid w:val="00BE6D61"/>
    <w:rsid w:val="00BF4755"/>
    <w:rsid w:val="00C0005C"/>
    <w:rsid w:val="00C00FD0"/>
    <w:rsid w:val="00C06452"/>
    <w:rsid w:val="00C06968"/>
    <w:rsid w:val="00C07A3C"/>
    <w:rsid w:val="00C17B02"/>
    <w:rsid w:val="00C313F4"/>
    <w:rsid w:val="00C3212F"/>
    <w:rsid w:val="00C35A2F"/>
    <w:rsid w:val="00C43AD2"/>
    <w:rsid w:val="00C46045"/>
    <w:rsid w:val="00C4618B"/>
    <w:rsid w:val="00C4763A"/>
    <w:rsid w:val="00C547FC"/>
    <w:rsid w:val="00C63B06"/>
    <w:rsid w:val="00C63C8E"/>
    <w:rsid w:val="00C64476"/>
    <w:rsid w:val="00C65ACE"/>
    <w:rsid w:val="00C67E97"/>
    <w:rsid w:val="00C70EC3"/>
    <w:rsid w:val="00C74AA5"/>
    <w:rsid w:val="00C76637"/>
    <w:rsid w:val="00C91C03"/>
    <w:rsid w:val="00C93C22"/>
    <w:rsid w:val="00C95AFE"/>
    <w:rsid w:val="00CA0F3E"/>
    <w:rsid w:val="00CA205E"/>
    <w:rsid w:val="00CA3E52"/>
    <w:rsid w:val="00CA5A49"/>
    <w:rsid w:val="00CA6F19"/>
    <w:rsid w:val="00CC1729"/>
    <w:rsid w:val="00CC458F"/>
    <w:rsid w:val="00CC62DA"/>
    <w:rsid w:val="00CD11D2"/>
    <w:rsid w:val="00CD2BF3"/>
    <w:rsid w:val="00CD2F1C"/>
    <w:rsid w:val="00CD6CB8"/>
    <w:rsid w:val="00CE1BB5"/>
    <w:rsid w:val="00CF1D0F"/>
    <w:rsid w:val="00D053FF"/>
    <w:rsid w:val="00D06A93"/>
    <w:rsid w:val="00D10B06"/>
    <w:rsid w:val="00D111BA"/>
    <w:rsid w:val="00D208DA"/>
    <w:rsid w:val="00D233AD"/>
    <w:rsid w:val="00D23AB5"/>
    <w:rsid w:val="00D24CEE"/>
    <w:rsid w:val="00D25778"/>
    <w:rsid w:val="00D30FA7"/>
    <w:rsid w:val="00D37888"/>
    <w:rsid w:val="00D41C82"/>
    <w:rsid w:val="00D41EE5"/>
    <w:rsid w:val="00D44FEE"/>
    <w:rsid w:val="00D462E2"/>
    <w:rsid w:val="00D52B16"/>
    <w:rsid w:val="00D54046"/>
    <w:rsid w:val="00D649E0"/>
    <w:rsid w:val="00D7515A"/>
    <w:rsid w:val="00D82BC3"/>
    <w:rsid w:val="00D842C9"/>
    <w:rsid w:val="00D85986"/>
    <w:rsid w:val="00D90FA2"/>
    <w:rsid w:val="00D916B0"/>
    <w:rsid w:val="00D9194C"/>
    <w:rsid w:val="00DA513D"/>
    <w:rsid w:val="00DA70B5"/>
    <w:rsid w:val="00DA7A80"/>
    <w:rsid w:val="00DB1A07"/>
    <w:rsid w:val="00DB1CF1"/>
    <w:rsid w:val="00DB2D45"/>
    <w:rsid w:val="00DB57CB"/>
    <w:rsid w:val="00DB5807"/>
    <w:rsid w:val="00DC064A"/>
    <w:rsid w:val="00DC07C3"/>
    <w:rsid w:val="00DC2217"/>
    <w:rsid w:val="00DC24B3"/>
    <w:rsid w:val="00DC5BAA"/>
    <w:rsid w:val="00DC694E"/>
    <w:rsid w:val="00DC7D4B"/>
    <w:rsid w:val="00DD1DCF"/>
    <w:rsid w:val="00DD627B"/>
    <w:rsid w:val="00DD778F"/>
    <w:rsid w:val="00DE1076"/>
    <w:rsid w:val="00DE150A"/>
    <w:rsid w:val="00DE3F26"/>
    <w:rsid w:val="00DE674E"/>
    <w:rsid w:val="00DF0A10"/>
    <w:rsid w:val="00E01FAE"/>
    <w:rsid w:val="00E15583"/>
    <w:rsid w:val="00E23C78"/>
    <w:rsid w:val="00E25935"/>
    <w:rsid w:val="00E27B86"/>
    <w:rsid w:val="00E3081A"/>
    <w:rsid w:val="00E35B84"/>
    <w:rsid w:val="00E438A4"/>
    <w:rsid w:val="00E4568F"/>
    <w:rsid w:val="00E45967"/>
    <w:rsid w:val="00E53064"/>
    <w:rsid w:val="00E53D00"/>
    <w:rsid w:val="00E53D88"/>
    <w:rsid w:val="00E64F43"/>
    <w:rsid w:val="00E66A31"/>
    <w:rsid w:val="00E66CCB"/>
    <w:rsid w:val="00E67EDB"/>
    <w:rsid w:val="00E707DE"/>
    <w:rsid w:val="00E737F5"/>
    <w:rsid w:val="00E74343"/>
    <w:rsid w:val="00E7469F"/>
    <w:rsid w:val="00E86323"/>
    <w:rsid w:val="00E8712A"/>
    <w:rsid w:val="00E90697"/>
    <w:rsid w:val="00E9127E"/>
    <w:rsid w:val="00E97841"/>
    <w:rsid w:val="00EA3CF8"/>
    <w:rsid w:val="00EA4A9C"/>
    <w:rsid w:val="00EA4DB5"/>
    <w:rsid w:val="00EA7B2B"/>
    <w:rsid w:val="00EB4554"/>
    <w:rsid w:val="00EB69ED"/>
    <w:rsid w:val="00EB7246"/>
    <w:rsid w:val="00EC0518"/>
    <w:rsid w:val="00EC07E1"/>
    <w:rsid w:val="00EC0A3E"/>
    <w:rsid w:val="00EC4F59"/>
    <w:rsid w:val="00ED0F7F"/>
    <w:rsid w:val="00ED2766"/>
    <w:rsid w:val="00ED51D7"/>
    <w:rsid w:val="00ED67E7"/>
    <w:rsid w:val="00EF0AAF"/>
    <w:rsid w:val="00EF200F"/>
    <w:rsid w:val="00F02071"/>
    <w:rsid w:val="00F02C83"/>
    <w:rsid w:val="00F0335D"/>
    <w:rsid w:val="00F063F1"/>
    <w:rsid w:val="00F07A2B"/>
    <w:rsid w:val="00F1073A"/>
    <w:rsid w:val="00F26EFB"/>
    <w:rsid w:val="00F270AC"/>
    <w:rsid w:val="00F3056E"/>
    <w:rsid w:val="00F316BF"/>
    <w:rsid w:val="00F35A10"/>
    <w:rsid w:val="00F378DD"/>
    <w:rsid w:val="00F412B1"/>
    <w:rsid w:val="00F50AC8"/>
    <w:rsid w:val="00F50FAF"/>
    <w:rsid w:val="00F52D0F"/>
    <w:rsid w:val="00F55894"/>
    <w:rsid w:val="00F62CFD"/>
    <w:rsid w:val="00F71E2F"/>
    <w:rsid w:val="00F75142"/>
    <w:rsid w:val="00F821AC"/>
    <w:rsid w:val="00F8396D"/>
    <w:rsid w:val="00F85E69"/>
    <w:rsid w:val="00F91A0B"/>
    <w:rsid w:val="00F94A84"/>
    <w:rsid w:val="00F95139"/>
    <w:rsid w:val="00FA22F9"/>
    <w:rsid w:val="00FA57BF"/>
    <w:rsid w:val="00FC106F"/>
    <w:rsid w:val="00FC241C"/>
    <w:rsid w:val="00FD046C"/>
    <w:rsid w:val="00FD320F"/>
    <w:rsid w:val="00FE1640"/>
    <w:rsid w:val="00FE37A3"/>
    <w:rsid w:val="00FF5872"/>
    <w:rsid w:val="00FF5C1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46933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3A47DB"/>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ervorhebung">
    <w:name w:val="Emphasis"/>
    <w:basedOn w:val="Absatz-Standardschriftart"/>
    <w:uiPriority w:val="20"/>
    <w:qFormat/>
    <w:rsid w:val="00B931C4"/>
    <w:rPr>
      <w:i/>
      <w:iCs/>
    </w:rPr>
  </w:style>
  <w:style w:type="paragraph" w:styleId="Kopfzeile">
    <w:name w:val="header"/>
    <w:basedOn w:val="Standard"/>
    <w:link w:val="KopfzeileZchn"/>
    <w:uiPriority w:val="99"/>
    <w:unhideWhenUsed/>
    <w:rsid w:val="00DC694E"/>
    <w:pPr>
      <w:tabs>
        <w:tab w:val="center" w:pos="4536"/>
        <w:tab w:val="right" w:pos="9072"/>
      </w:tabs>
    </w:pPr>
  </w:style>
  <w:style w:type="character" w:customStyle="1" w:styleId="KopfzeileZchn">
    <w:name w:val="Kopfzeile Zchn"/>
    <w:basedOn w:val="Absatz-Standardschriftart"/>
    <w:link w:val="Kopfzeile"/>
    <w:uiPriority w:val="99"/>
    <w:rsid w:val="00DC694E"/>
  </w:style>
  <w:style w:type="paragraph" w:styleId="Fuzeile">
    <w:name w:val="footer"/>
    <w:basedOn w:val="Standard"/>
    <w:link w:val="FuzeileZchn"/>
    <w:uiPriority w:val="99"/>
    <w:unhideWhenUsed/>
    <w:rsid w:val="00DC694E"/>
    <w:pPr>
      <w:tabs>
        <w:tab w:val="center" w:pos="4536"/>
        <w:tab w:val="right" w:pos="9072"/>
      </w:tabs>
    </w:pPr>
  </w:style>
  <w:style w:type="character" w:customStyle="1" w:styleId="FuzeileZchn">
    <w:name w:val="Fußzeile Zchn"/>
    <w:basedOn w:val="Absatz-Standardschriftart"/>
    <w:link w:val="Fuzeile"/>
    <w:uiPriority w:val="99"/>
    <w:rsid w:val="00DC694E"/>
  </w:style>
  <w:style w:type="table" w:styleId="Tabellenraster">
    <w:name w:val="Table Grid"/>
    <w:basedOn w:val="NormaleTabelle"/>
    <w:uiPriority w:val="39"/>
    <w:rsid w:val="00DC69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C4618B"/>
    <w:rPr>
      <w:color w:val="0563C1" w:themeColor="hyperlink"/>
      <w:u w:val="single"/>
    </w:rPr>
  </w:style>
  <w:style w:type="character" w:styleId="BesuchterLink">
    <w:name w:val="FollowedHyperlink"/>
    <w:basedOn w:val="Absatz-Standardschriftart"/>
    <w:uiPriority w:val="99"/>
    <w:semiHidden/>
    <w:unhideWhenUsed/>
    <w:rsid w:val="008A796A"/>
    <w:rPr>
      <w:color w:val="954F72" w:themeColor="followedHyperlink"/>
      <w:u w:val="single"/>
    </w:rPr>
  </w:style>
  <w:style w:type="character" w:styleId="Kommentarzeichen">
    <w:name w:val="annotation reference"/>
    <w:basedOn w:val="Absatz-Standardschriftart"/>
    <w:uiPriority w:val="99"/>
    <w:semiHidden/>
    <w:unhideWhenUsed/>
    <w:rsid w:val="00C07A3C"/>
    <w:rPr>
      <w:sz w:val="16"/>
      <w:szCs w:val="16"/>
    </w:rPr>
  </w:style>
  <w:style w:type="paragraph" w:styleId="Kommentartext">
    <w:name w:val="annotation text"/>
    <w:basedOn w:val="Standard"/>
    <w:link w:val="KommentartextZchn"/>
    <w:uiPriority w:val="99"/>
    <w:semiHidden/>
    <w:unhideWhenUsed/>
    <w:rsid w:val="00C07A3C"/>
    <w:pPr>
      <w:pBdr>
        <w:top w:val="none" w:sz="4" w:space="0" w:color="000000"/>
        <w:left w:val="none" w:sz="4" w:space="0" w:color="000000"/>
        <w:bottom w:val="none" w:sz="4" w:space="0" w:color="000000"/>
        <w:right w:val="none" w:sz="4" w:space="0" w:color="000000"/>
        <w:between w:val="none" w:sz="4" w:space="0" w:color="000000"/>
      </w:pBdr>
    </w:pPr>
    <w:rPr>
      <w:rFonts w:ascii="Calibri" w:eastAsia="Calibri" w:hAnsi="Calibri" w:cs="Calibri"/>
      <w:sz w:val="20"/>
      <w:szCs w:val="20"/>
    </w:rPr>
  </w:style>
  <w:style w:type="character" w:customStyle="1" w:styleId="KommentartextZchn">
    <w:name w:val="Kommentartext Zchn"/>
    <w:basedOn w:val="Absatz-Standardschriftart"/>
    <w:link w:val="Kommentartext"/>
    <w:uiPriority w:val="99"/>
    <w:semiHidden/>
    <w:rsid w:val="00C07A3C"/>
    <w:rPr>
      <w:rFonts w:ascii="Calibri" w:eastAsia="Calibri" w:hAnsi="Calibri" w:cs="Calibri"/>
      <w:sz w:val="20"/>
      <w:szCs w:val="20"/>
    </w:rPr>
  </w:style>
  <w:style w:type="paragraph" w:styleId="Sprechblasentext">
    <w:name w:val="Balloon Text"/>
    <w:basedOn w:val="Standard"/>
    <w:link w:val="SprechblasentextZchn"/>
    <w:uiPriority w:val="99"/>
    <w:semiHidden/>
    <w:unhideWhenUsed/>
    <w:rsid w:val="00C07A3C"/>
    <w:rPr>
      <w:rFonts w:ascii="Times New Roman" w:hAnsi="Times New Roman" w:cs="Times New Roman"/>
      <w:sz w:val="18"/>
      <w:szCs w:val="18"/>
    </w:rPr>
  </w:style>
  <w:style w:type="character" w:customStyle="1" w:styleId="SprechblasentextZchn">
    <w:name w:val="Sprechblasentext Zchn"/>
    <w:basedOn w:val="Absatz-Standardschriftart"/>
    <w:link w:val="Sprechblasentext"/>
    <w:uiPriority w:val="99"/>
    <w:semiHidden/>
    <w:rsid w:val="00C07A3C"/>
    <w:rPr>
      <w:rFonts w:ascii="Times New Roman" w:hAnsi="Times New Roman" w:cs="Times New Roman"/>
      <w:sz w:val="18"/>
      <w:szCs w:val="18"/>
    </w:rPr>
  </w:style>
  <w:style w:type="paragraph" w:styleId="Beschriftung">
    <w:name w:val="caption"/>
    <w:basedOn w:val="Standard"/>
    <w:next w:val="Standard"/>
    <w:uiPriority w:val="35"/>
    <w:unhideWhenUsed/>
    <w:qFormat/>
    <w:rsid w:val="00741942"/>
    <w:pPr>
      <w:spacing w:after="200"/>
    </w:pPr>
    <w:rPr>
      <w:i/>
      <w:iCs/>
      <w:color w:val="44546A" w:themeColor="text2"/>
      <w:sz w:val="18"/>
      <w:szCs w:val="18"/>
    </w:rPr>
  </w:style>
  <w:style w:type="character" w:styleId="Seitenzahl">
    <w:name w:val="page number"/>
    <w:basedOn w:val="Absatz-Standardschriftart"/>
    <w:uiPriority w:val="99"/>
    <w:semiHidden/>
    <w:unhideWhenUsed/>
    <w:rsid w:val="00215A1C"/>
  </w:style>
  <w:style w:type="character" w:styleId="NichtaufgelsteErwhnung">
    <w:name w:val="Unresolved Mention"/>
    <w:basedOn w:val="Absatz-Standardschriftart"/>
    <w:uiPriority w:val="99"/>
    <w:rsid w:val="002E1D95"/>
    <w:rPr>
      <w:color w:val="605E5C"/>
      <w:shd w:val="clear" w:color="auto" w:fill="E1DFDD"/>
    </w:rPr>
  </w:style>
  <w:style w:type="paragraph" w:styleId="Listenabsatz">
    <w:name w:val="List Paragraph"/>
    <w:basedOn w:val="Standard"/>
    <w:uiPriority w:val="34"/>
    <w:qFormat/>
    <w:rsid w:val="00AE6E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3415572">
      <w:bodyDiv w:val="1"/>
      <w:marLeft w:val="0"/>
      <w:marRight w:val="0"/>
      <w:marTop w:val="0"/>
      <w:marBottom w:val="0"/>
      <w:divBdr>
        <w:top w:val="none" w:sz="0" w:space="0" w:color="auto"/>
        <w:left w:val="none" w:sz="0" w:space="0" w:color="auto"/>
        <w:bottom w:val="none" w:sz="0" w:space="0" w:color="auto"/>
        <w:right w:val="none" w:sz="0" w:space="0" w:color="auto"/>
      </w:divBdr>
    </w:div>
    <w:div w:id="385029609">
      <w:bodyDiv w:val="1"/>
      <w:marLeft w:val="0"/>
      <w:marRight w:val="0"/>
      <w:marTop w:val="0"/>
      <w:marBottom w:val="0"/>
      <w:divBdr>
        <w:top w:val="none" w:sz="0" w:space="0" w:color="auto"/>
        <w:left w:val="none" w:sz="0" w:space="0" w:color="auto"/>
        <w:bottom w:val="none" w:sz="0" w:space="0" w:color="auto"/>
        <w:right w:val="none" w:sz="0" w:space="0" w:color="auto"/>
      </w:divBdr>
    </w:div>
    <w:div w:id="448164735">
      <w:bodyDiv w:val="1"/>
      <w:marLeft w:val="0"/>
      <w:marRight w:val="0"/>
      <w:marTop w:val="0"/>
      <w:marBottom w:val="0"/>
      <w:divBdr>
        <w:top w:val="none" w:sz="0" w:space="0" w:color="auto"/>
        <w:left w:val="none" w:sz="0" w:space="0" w:color="auto"/>
        <w:bottom w:val="none" w:sz="0" w:space="0" w:color="auto"/>
        <w:right w:val="none" w:sz="0" w:space="0" w:color="auto"/>
      </w:divBdr>
    </w:div>
    <w:div w:id="474831703">
      <w:bodyDiv w:val="1"/>
      <w:marLeft w:val="0"/>
      <w:marRight w:val="0"/>
      <w:marTop w:val="0"/>
      <w:marBottom w:val="0"/>
      <w:divBdr>
        <w:top w:val="none" w:sz="0" w:space="0" w:color="auto"/>
        <w:left w:val="none" w:sz="0" w:space="0" w:color="auto"/>
        <w:bottom w:val="none" w:sz="0" w:space="0" w:color="auto"/>
        <w:right w:val="none" w:sz="0" w:space="0" w:color="auto"/>
      </w:divBdr>
    </w:div>
    <w:div w:id="612400973">
      <w:bodyDiv w:val="1"/>
      <w:marLeft w:val="0"/>
      <w:marRight w:val="0"/>
      <w:marTop w:val="0"/>
      <w:marBottom w:val="0"/>
      <w:divBdr>
        <w:top w:val="none" w:sz="0" w:space="0" w:color="auto"/>
        <w:left w:val="none" w:sz="0" w:space="0" w:color="auto"/>
        <w:bottom w:val="none" w:sz="0" w:space="0" w:color="auto"/>
        <w:right w:val="none" w:sz="0" w:space="0" w:color="auto"/>
      </w:divBdr>
    </w:div>
    <w:div w:id="658776448">
      <w:bodyDiv w:val="1"/>
      <w:marLeft w:val="0"/>
      <w:marRight w:val="0"/>
      <w:marTop w:val="0"/>
      <w:marBottom w:val="0"/>
      <w:divBdr>
        <w:top w:val="none" w:sz="0" w:space="0" w:color="auto"/>
        <w:left w:val="none" w:sz="0" w:space="0" w:color="auto"/>
        <w:bottom w:val="none" w:sz="0" w:space="0" w:color="auto"/>
        <w:right w:val="none" w:sz="0" w:space="0" w:color="auto"/>
      </w:divBdr>
    </w:div>
    <w:div w:id="669481007">
      <w:bodyDiv w:val="1"/>
      <w:marLeft w:val="0"/>
      <w:marRight w:val="0"/>
      <w:marTop w:val="0"/>
      <w:marBottom w:val="0"/>
      <w:divBdr>
        <w:top w:val="none" w:sz="0" w:space="0" w:color="auto"/>
        <w:left w:val="none" w:sz="0" w:space="0" w:color="auto"/>
        <w:bottom w:val="none" w:sz="0" w:space="0" w:color="auto"/>
        <w:right w:val="none" w:sz="0" w:space="0" w:color="auto"/>
      </w:divBdr>
    </w:div>
    <w:div w:id="687876553">
      <w:bodyDiv w:val="1"/>
      <w:marLeft w:val="0"/>
      <w:marRight w:val="0"/>
      <w:marTop w:val="0"/>
      <w:marBottom w:val="0"/>
      <w:divBdr>
        <w:top w:val="none" w:sz="0" w:space="0" w:color="auto"/>
        <w:left w:val="none" w:sz="0" w:space="0" w:color="auto"/>
        <w:bottom w:val="none" w:sz="0" w:space="0" w:color="auto"/>
        <w:right w:val="none" w:sz="0" w:space="0" w:color="auto"/>
      </w:divBdr>
    </w:div>
    <w:div w:id="717314713">
      <w:bodyDiv w:val="1"/>
      <w:marLeft w:val="0"/>
      <w:marRight w:val="0"/>
      <w:marTop w:val="0"/>
      <w:marBottom w:val="0"/>
      <w:divBdr>
        <w:top w:val="none" w:sz="0" w:space="0" w:color="auto"/>
        <w:left w:val="none" w:sz="0" w:space="0" w:color="auto"/>
        <w:bottom w:val="none" w:sz="0" w:space="0" w:color="auto"/>
        <w:right w:val="none" w:sz="0" w:space="0" w:color="auto"/>
      </w:divBdr>
    </w:div>
    <w:div w:id="822963184">
      <w:bodyDiv w:val="1"/>
      <w:marLeft w:val="0"/>
      <w:marRight w:val="0"/>
      <w:marTop w:val="0"/>
      <w:marBottom w:val="0"/>
      <w:divBdr>
        <w:top w:val="none" w:sz="0" w:space="0" w:color="auto"/>
        <w:left w:val="none" w:sz="0" w:space="0" w:color="auto"/>
        <w:bottom w:val="none" w:sz="0" w:space="0" w:color="auto"/>
        <w:right w:val="none" w:sz="0" w:space="0" w:color="auto"/>
      </w:divBdr>
    </w:div>
    <w:div w:id="847409406">
      <w:bodyDiv w:val="1"/>
      <w:marLeft w:val="0"/>
      <w:marRight w:val="0"/>
      <w:marTop w:val="0"/>
      <w:marBottom w:val="0"/>
      <w:divBdr>
        <w:top w:val="none" w:sz="0" w:space="0" w:color="auto"/>
        <w:left w:val="none" w:sz="0" w:space="0" w:color="auto"/>
        <w:bottom w:val="none" w:sz="0" w:space="0" w:color="auto"/>
        <w:right w:val="none" w:sz="0" w:space="0" w:color="auto"/>
      </w:divBdr>
    </w:div>
    <w:div w:id="857501691">
      <w:bodyDiv w:val="1"/>
      <w:marLeft w:val="0"/>
      <w:marRight w:val="0"/>
      <w:marTop w:val="0"/>
      <w:marBottom w:val="0"/>
      <w:divBdr>
        <w:top w:val="none" w:sz="0" w:space="0" w:color="auto"/>
        <w:left w:val="none" w:sz="0" w:space="0" w:color="auto"/>
        <w:bottom w:val="none" w:sz="0" w:space="0" w:color="auto"/>
        <w:right w:val="none" w:sz="0" w:space="0" w:color="auto"/>
      </w:divBdr>
    </w:div>
    <w:div w:id="864636514">
      <w:bodyDiv w:val="1"/>
      <w:marLeft w:val="0"/>
      <w:marRight w:val="0"/>
      <w:marTop w:val="0"/>
      <w:marBottom w:val="0"/>
      <w:divBdr>
        <w:top w:val="none" w:sz="0" w:space="0" w:color="auto"/>
        <w:left w:val="none" w:sz="0" w:space="0" w:color="auto"/>
        <w:bottom w:val="none" w:sz="0" w:space="0" w:color="auto"/>
        <w:right w:val="none" w:sz="0" w:space="0" w:color="auto"/>
      </w:divBdr>
    </w:div>
    <w:div w:id="920716951">
      <w:bodyDiv w:val="1"/>
      <w:marLeft w:val="0"/>
      <w:marRight w:val="0"/>
      <w:marTop w:val="0"/>
      <w:marBottom w:val="0"/>
      <w:divBdr>
        <w:top w:val="none" w:sz="0" w:space="0" w:color="auto"/>
        <w:left w:val="none" w:sz="0" w:space="0" w:color="auto"/>
        <w:bottom w:val="none" w:sz="0" w:space="0" w:color="auto"/>
        <w:right w:val="none" w:sz="0" w:space="0" w:color="auto"/>
      </w:divBdr>
    </w:div>
    <w:div w:id="1042287394">
      <w:bodyDiv w:val="1"/>
      <w:marLeft w:val="0"/>
      <w:marRight w:val="0"/>
      <w:marTop w:val="0"/>
      <w:marBottom w:val="0"/>
      <w:divBdr>
        <w:top w:val="none" w:sz="0" w:space="0" w:color="auto"/>
        <w:left w:val="none" w:sz="0" w:space="0" w:color="auto"/>
        <w:bottom w:val="none" w:sz="0" w:space="0" w:color="auto"/>
        <w:right w:val="none" w:sz="0" w:space="0" w:color="auto"/>
      </w:divBdr>
    </w:div>
    <w:div w:id="1057823320">
      <w:bodyDiv w:val="1"/>
      <w:marLeft w:val="0"/>
      <w:marRight w:val="0"/>
      <w:marTop w:val="0"/>
      <w:marBottom w:val="0"/>
      <w:divBdr>
        <w:top w:val="none" w:sz="0" w:space="0" w:color="auto"/>
        <w:left w:val="none" w:sz="0" w:space="0" w:color="auto"/>
        <w:bottom w:val="none" w:sz="0" w:space="0" w:color="auto"/>
        <w:right w:val="none" w:sz="0" w:space="0" w:color="auto"/>
      </w:divBdr>
    </w:div>
    <w:div w:id="1108886257">
      <w:bodyDiv w:val="1"/>
      <w:marLeft w:val="0"/>
      <w:marRight w:val="0"/>
      <w:marTop w:val="0"/>
      <w:marBottom w:val="0"/>
      <w:divBdr>
        <w:top w:val="none" w:sz="0" w:space="0" w:color="auto"/>
        <w:left w:val="none" w:sz="0" w:space="0" w:color="auto"/>
        <w:bottom w:val="none" w:sz="0" w:space="0" w:color="auto"/>
        <w:right w:val="none" w:sz="0" w:space="0" w:color="auto"/>
      </w:divBdr>
    </w:div>
    <w:div w:id="1223447225">
      <w:bodyDiv w:val="1"/>
      <w:marLeft w:val="0"/>
      <w:marRight w:val="0"/>
      <w:marTop w:val="0"/>
      <w:marBottom w:val="0"/>
      <w:divBdr>
        <w:top w:val="none" w:sz="0" w:space="0" w:color="auto"/>
        <w:left w:val="none" w:sz="0" w:space="0" w:color="auto"/>
        <w:bottom w:val="none" w:sz="0" w:space="0" w:color="auto"/>
        <w:right w:val="none" w:sz="0" w:space="0" w:color="auto"/>
      </w:divBdr>
    </w:div>
    <w:div w:id="1229075928">
      <w:bodyDiv w:val="1"/>
      <w:marLeft w:val="0"/>
      <w:marRight w:val="0"/>
      <w:marTop w:val="0"/>
      <w:marBottom w:val="0"/>
      <w:divBdr>
        <w:top w:val="none" w:sz="0" w:space="0" w:color="auto"/>
        <w:left w:val="none" w:sz="0" w:space="0" w:color="auto"/>
        <w:bottom w:val="none" w:sz="0" w:space="0" w:color="auto"/>
        <w:right w:val="none" w:sz="0" w:space="0" w:color="auto"/>
      </w:divBdr>
    </w:div>
    <w:div w:id="1283612994">
      <w:bodyDiv w:val="1"/>
      <w:marLeft w:val="0"/>
      <w:marRight w:val="0"/>
      <w:marTop w:val="0"/>
      <w:marBottom w:val="0"/>
      <w:divBdr>
        <w:top w:val="none" w:sz="0" w:space="0" w:color="auto"/>
        <w:left w:val="none" w:sz="0" w:space="0" w:color="auto"/>
        <w:bottom w:val="none" w:sz="0" w:space="0" w:color="auto"/>
        <w:right w:val="none" w:sz="0" w:space="0" w:color="auto"/>
      </w:divBdr>
    </w:div>
    <w:div w:id="1369724451">
      <w:bodyDiv w:val="1"/>
      <w:marLeft w:val="0"/>
      <w:marRight w:val="0"/>
      <w:marTop w:val="0"/>
      <w:marBottom w:val="0"/>
      <w:divBdr>
        <w:top w:val="none" w:sz="0" w:space="0" w:color="auto"/>
        <w:left w:val="none" w:sz="0" w:space="0" w:color="auto"/>
        <w:bottom w:val="none" w:sz="0" w:space="0" w:color="auto"/>
        <w:right w:val="none" w:sz="0" w:space="0" w:color="auto"/>
      </w:divBdr>
    </w:div>
    <w:div w:id="1467818372">
      <w:bodyDiv w:val="1"/>
      <w:marLeft w:val="0"/>
      <w:marRight w:val="0"/>
      <w:marTop w:val="0"/>
      <w:marBottom w:val="0"/>
      <w:divBdr>
        <w:top w:val="none" w:sz="0" w:space="0" w:color="auto"/>
        <w:left w:val="none" w:sz="0" w:space="0" w:color="auto"/>
        <w:bottom w:val="none" w:sz="0" w:space="0" w:color="auto"/>
        <w:right w:val="none" w:sz="0" w:space="0" w:color="auto"/>
      </w:divBdr>
      <w:divsChild>
        <w:div w:id="202058342">
          <w:marLeft w:val="0"/>
          <w:marRight w:val="0"/>
          <w:marTop w:val="0"/>
          <w:marBottom w:val="0"/>
          <w:divBdr>
            <w:top w:val="none" w:sz="0" w:space="0" w:color="auto"/>
            <w:left w:val="none" w:sz="0" w:space="0" w:color="auto"/>
            <w:bottom w:val="none" w:sz="0" w:space="0" w:color="auto"/>
            <w:right w:val="none" w:sz="0" w:space="0" w:color="auto"/>
          </w:divBdr>
        </w:div>
        <w:div w:id="394862741">
          <w:marLeft w:val="0"/>
          <w:marRight w:val="0"/>
          <w:marTop w:val="0"/>
          <w:marBottom w:val="0"/>
          <w:divBdr>
            <w:top w:val="none" w:sz="0" w:space="0" w:color="auto"/>
            <w:left w:val="none" w:sz="0" w:space="0" w:color="auto"/>
            <w:bottom w:val="none" w:sz="0" w:space="0" w:color="auto"/>
            <w:right w:val="none" w:sz="0" w:space="0" w:color="auto"/>
          </w:divBdr>
        </w:div>
        <w:div w:id="191655472">
          <w:marLeft w:val="0"/>
          <w:marRight w:val="0"/>
          <w:marTop w:val="0"/>
          <w:marBottom w:val="0"/>
          <w:divBdr>
            <w:top w:val="none" w:sz="0" w:space="0" w:color="auto"/>
            <w:left w:val="none" w:sz="0" w:space="0" w:color="auto"/>
            <w:bottom w:val="none" w:sz="0" w:space="0" w:color="auto"/>
            <w:right w:val="none" w:sz="0" w:space="0" w:color="auto"/>
          </w:divBdr>
        </w:div>
      </w:divsChild>
    </w:div>
    <w:div w:id="1485243453">
      <w:bodyDiv w:val="1"/>
      <w:marLeft w:val="0"/>
      <w:marRight w:val="0"/>
      <w:marTop w:val="0"/>
      <w:marBottom w:val="0"/>
      <w:divBdr>
        <w:top w:val="none" w:sz="0" w:space="0" w:color="auto"/>
        <w:left w:val="none" w:sz="0" w:space="0" w:color="auto"/>
        <w:bottom w:val="none" w:sz="0" w:space="0" w:color="auto"/>
        <w:right w:val="none" w:sz="0" w:space="0" w:color="auto"/>
      </w:divBdr>
    </w:div>
    <w:div w:id="1499493814">
      <w:bodyDiv w:val="1"/>
      <w:marLeft w:val="0"/>
      <w:marRight w:val="0"/>
      <w:marTop w:val="0"/>
      <w:marBottom w:val="0"/>
      <w:divBdr>
        <w:top w:val="none" w:sz="0" w:space="0" w:color="auto"/>
        <w:left w:val="none" w:sz="0" w:space="0" w:color="auto"/>
        <w:bottom w:val="none" w:sz="0" w:space="0" w:color="auto"/>
        <w:right w:val="none" w:sz="0" w:space="0" w:color="auto"/>
      </w:divBdr>
    </w:div>
    <w:div w:id="1517378863">
      <w:bodyDiv w:val="1"/>
      <w:marLeft w:val="0"/>
      <w:marRight w:val="0"/>
      <w:marTop w:val="0"/>
      <w:marBottom w:val="0"/>
      <w:divBdr>
        <w:top w:val="none" w:sz="0" w:space="0" w:color="auto"/>
        <w:left w:val="none" w:sz="0" w:space="0" w:color="auto"/>
        <w:bottom w:val="none" w:sz="0" w:space="0" w:color="auto"/>
        <w:right w:val="none" w:sz="0" w:space="0" w:color="auto"/>
      </w:divBdr>
    </w:div>
    <w:div w:id="1536312536">
      <w:bodyDiv w:val="1"/>
      <w:marLeft w:val="0"/>
      <w:marRight w:val="0"/>
      <w:marTop w:val="0"/>
      <w:marBottom w:val="0"/>
      <w:divBdr>
        <w:top w:val="none" w:sz="0" w:space="0" w:color="auto"/>
        <w:left w:val="none" w:sz="0" w:space="0" w:color="auto"/>
        <w:bottom w:val="none" w:sz="0" w:space="0" w:color="auto"/>
        <w:right w:val="none" w:sz="0" w:space="0" w:color="auto"/>
      </w:divBdr>
    </w:div>
    <w:div w:id="1781992233">
      <w:bodyDiv w:val="1"/>
      <w:marLeft w:val="0"/>
      <w:marRight w:val="0"/>
      <w:marTop w:val="0"/>
      <w:marBottom w:val="0"/>
      <w:divBdr>
        <w:top w:val="none" w:sz="0" w:space="0" w:color="auto"/>
        <w:left w:val="none" w:sz="0" w:space="0" w:color="auto"/>
        <w:bottom w:val="none" w:sz="0" w:space="0" w:color="auto"/>
        <w:right w:val="none" w:sz="0" w:space="0" w:color="auto"/>
      </w:divBdr>
    </w:div>
    <w:div w:id="1887178766">
      <w:bodyDiv w:val="1"/>
      <w:marLeft w:val="0"/>
      <w:marRight w:val="0"/>
      <w:marTop w:val="0"/>
      <w:marBottom w:val="0"/>
      <w:divBdr>
        <w:top w:val="none" w:sz="0" w:space="0" w:color="auto"/>
        <w:left w:val="none" w:sz="0" w:space="0" w:color="auto"/>
        <w:bottom w:val="none" w:sz="0" w:space="0" w:color="auto"/>
        <w:right w:val="none" w:sz="0" w:space="0" w:color="auto"/>
      </w:divBdr>
    </w:div>
    <w:div w:id="2032880644">
      <w:bodyDiv w:val="1"/>
      <w:marLeft w:val="0"/>
      <w:marRight w:val="0"/>
      <w:marTop w:val="0"/>
      <w:marBottom w:val="0"/>
      <w:divBdr>
        <w:top w:val="none" w:sz="0" w:space="0" w:color="auto"/>
        <w:left w:val="none" w:sz="0" w:space="0" w:color="auto"/>
        <w:bottom w:val="none" w:sz="0" w:space="0" w:color="auto"/>
        <w:right w:val="none" w:sz="0" w:space="0" w:color="auto"/>
      </w:divBdr>
    </w:div>
    <w:div w:id="206779495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g"/><Relationship Id="rId26" Type="http://schemas.openxmlformats.org/officeDocument/2006/relationships/image" Target="media/image11.jpg"/><Relationship Id="rId39" Type="http://schemas.openxmlformats.org/officeDocument/2006/relationships/theme" Target="theme/theme1.xml"/><Relationship Id="rId21" Type="http://schemas.openxmlformats.org/officeDocument/2006/relationships/hyperlink" Target="mailto:philine.zoells-kaser@hu-berlin.de" TargetMode="External"/><Relationship Id="rId34" Type="http://schemas.openxmlformats.org/officeDocument/2006/relationships/hyperlink" Target="https://www.qualifizierung-inklusion.de/wp-content/uploads/2019/03/FoLis_Projektposter.pdf" TargetMode="External"/><Relationship Id="rId7" Type="http://schemas.openxmlformats.org/officeDocument/2006/relationships/hyperlink" Target="https://www.zfib.org/de/veranstaltung/regel-und-ausnahme-schoenheit-als-agonaler-begriff" TargetMode="External"/><Relationship Id="rId12" Type="http://schemas.openxmlformats.org/officeDocument/2006/relationships/hyperlink" Target="https://www.erziehungswissenschaften.hu-berlin.de/de/ibs/call-tagung-inklusion-und-teilhabe-hu-berlin-marz.pdf" TargetMode="External"/><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hyperlink" Target="https://www.youtube.com/watch?v=ZI1bUPK1J_U&amp;feature=youtu.be" TargetMode="External"/><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zfib.org/de/podcast" TargetMode="External"/><Relationship Id="rId20" Type="http://schemas.openxmlformats.org/officeDocument/2006/relationships/hyperlink" Target="mailto:olkmatth@hu-berlin.de" TargetMode="External"/><Relationship Id="rId29" Type="http://schemas.openxmlformats.org/officeDocument/2006/relationships/hyperlink" Target="https://www.berlin.de/politische-bildung/veranstaltungen/veranstaltungen-der-berliner-landeszentrale/"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zfib.org/de/veranstaltung/inklusion-und-teilhabe-vergleichende-und-internationale-perspektiven" TargetMode="External"/><Relationship Id="rId24" Type="http://schemas.openxmlformats.org/officeDocument/2006/relationships/image" Target="media/image9.png"/><Relationship Id="rId32" Type="http://schemas.openxmlformats.org/officeDocument/2006/relationships/hyperlink" Target="https://www.youtube.com/watch?v=Y9xxr_348K4&amp;feature=youtu.be" TargetMode="External"/><Relationship Id="rId37"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8.jpg"/><Relationship Id="rId28" Type="http://schemas.openxmlformats.org/officeDocument/2006/relationships/hyperlink" Target="mailto:cornelia.gresch@iqb.hu-berlin.de" TargetMode="External"/><Relationship Id="rId36"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6.jpeg"/><Relationship Id="rId31"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hyperlink" Target="mailto:zfib@hu-berlin.de" TargetMode="External"/><Relationship Id="rId22" Type="http://schemas.openxmlformats.org/officeDocument/2006/relationships/image" Target="media/image7.jpg"/><Relationship Id="rId27" Type="http://schemas.openxmlformats.org/officeDocument/2006/relationships/hyperlink" Target="mailto:michael.wrase@wzb.eu" TargetMode="External"/><Relationship Id="rId30" Type="http://schemas.openxmlformats.org/officeDocument/2006/relationships/hyperlink" Target="https://www.zfib.org/de/arbeitsbereiche" TargetMode="External"/><Relationship Id="rId35" Type="http://schemas.openxmlformats.org/officeDocument/2006/relationships/header" Target="header1.xml"/><Relationship Id="rId8" Type="http://schemas.openxmlformats.org/officeDocument/2006/relationships/hyperlink" Target="https://www.reha.hu-berlin.de/de/lehrgebiete/kbp/aktuelles/hu_koerperdiskurse" TargetMode="Externa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3495</Words>
  <Characters>22024</Characters>
  <Application>Microsoft Office Word</Application>
  <DocSecurity>0</DocSecurity>
  <Lines>183</Lines>
  <Paragraphs>50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25469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Leni Mary</dc:creator>
  <cp:keywords/>
  <dc:description/>
  <cp:lastModifiedBy>Leni Mary</cp:lastModifiedBy>
  <cp:revision>501</cp:revision>
  <dcterms:created xsi:type="dcterms:W3CDTF">2020-06-10T10:07:00Z</dcterms:created>
  <dcterms:modified xsi:type="dcterms:W3CDTF">2020-12-18T13:23:00Z</dcterms:modified>
</cp:coreProperties>
</file>